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6"/>
        <w:gridCol w:w="6088"/>
      </w:tblGrid>
      <w:tr w:rsidR="00EC4818" w14:paraId="5C0326DC" w14:textId="77777777" w:rsidTr="00C4309D">
        <w:tc>
          <w:tcPr>
            <w:tcW w:w="3256" w:type="dxa"/>
          </w:tcPr>
          <w:p w14:paraId="02C30D72" w14:textId="77777777" w:rsidR="00EC4818" w:rsidRPr="00EC4818" w:rsidRDefault="00EC4818" w:rsidP="00EC4818">
            <w:pPr>
              <w:jc w:val="center"/>
              <w:rPr>
                <w:rFonts w:ascii="Times New Roman" w:hAnsi="Times New Roman" w:cs="Times New Roman"/>
                <w:b/>
                <w:sz w:val="28"/>
                <w:szCs w:val="28"/>
              </w:rPr>
            </w:pPr>
            <w:bookmarkStart w:id="0" w:name="_GoBack"/>
            <w:bookmarkEnd w:id="0"/>
            <w:r w:rsidRPr="00EC4818">
              <w:rPr>
                <w:rFonts w:ascii="Times New Roman" w:hAnsi="Times New Roman" w:cs="Times New Roman"/>
                <w:b/>
                <w:sz w:val="28"/>
                <w:szCs w:val="28"/>
              </w:rPr>
              <w:t>ỦY BAN NHÂN DÂN</w:t>
            </w:r>
          </w:p>
          <w:p w14:paraId="0FE78437" w14:textId="77777777" w:rsidR="00EC4818" w:rsidRPr="00EC4818" w:rsidRDefault="00C4309D" w:rsidP="00EC4818">
            <w:pPr>
              <w:jc w:val="center"/>
              <w:rPr>
                <w:rFonts w:ascii="Times New Roman" w:hAnsi="Times New Roman" w:cs="Times New Roman"/>
                <w:b/>
                <w:sz w:val="28"/>
                <w:szCs w:val="28"/>
              </w:rPr>
            </w:pPr>
            <w:r>
              <w:rPr>
                <w:rFonts w:ascii="Times New Roman" w:hAnsi="Times New Roman" w:cs="Times New Roman"/>
                <w:b/>
                <w:noProof/>
                <w:sz w:val="28"/>
                <w:szCs w:val="28"/>
              </w:rPr>
              <mc:AlternateContent>
                <mc:Choice Requires="wps">
                  <w:drawing>
                    <wp:anchor distT="0" distB="0" distL="114300" distR="114300" simplePos="0" relativeHeight="251659264" behindDoc="0" locked="0" layoutInCell="1" allowOverlap="1" wp14:anchorId="1D0E70A6" wp14:editId="4E046280">
                      <wp:simplePos x="0" y="0"/>
                      <wp:positionH relativeFrom="column">
                        <wp:posOffset>534035</wp:posOffset>
                      </wp:positionH>
                      <wp:positionV relativeFrom="paragraph">
                        <wp:posOffset>231140</wp:posOffset>
                      </wp:positionV>
                      <wp:extent cx="85725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857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D5B0288"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42.05pt,18.2pt" to="109.55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" strokecolor="black [3200]" strokeweight=".5pt">
                      <v:stroke joinstyle="miter"/>
                    </v:line>
                  </w:pict>
                </mc:Fallback>
              </mc:AlternateContent>
            </w:r>
            <w:r w:rsidR="00EC4818" w:rsidRPr="00EC4818">
              <w:rPr>
                <w:rFonts w:ascii="Times New Roman" w:hAnsi="Times New Roman" w:cs="Times New Roman"/>
                <w:b/>
                <w:sz w:val="28"/>
                <w:szCs w:val="28"/>
              </w:rPr>
              <w:t>HUYỆN TUY ĐỨC</w:t>
            </w:r>
          </w:p>
        </w:tc>
        <w:tc>
          <w:tcPr>
            <w:tcW w:w="6088" w:type="dxa"/>
          </w:tcPr>
          <w:p w14:paraId="3FC7F57E" w14:textId="77777777" w:rsidR="00EC4818" w:rsidRPr="00EC4818" w:rsidRDefault="00EC4818" w:rsidP="00EC4818">
            <w:pPr>
              <w:jc w:val="center"/>
              <w:rPr>
                <w:rFonts w:ascii="Times New Roman" w:hAnsi="Times New Roman" w:cs="Times New Roman"/>
                <w:b/>
                <w:sz w:val="28"/>
                <w:szCs w:val="28"/>
              </w:rPr>
            </w:pPr>
            <w:r w:rsidRPr="00EC4818">
              <w:rPr>
                <w:rFonts w:ascii="Times New Roman" w:hAnsi="Times New Roman" w:cs="Times New Roman"/>
                <w:b/>
                <w:sz w:val="28"/>
                <w:szCs w:val="28"/>
              </w:rPr>
              <w:t>CỘNG HÒA XÃ HỘI CHỦ NGHĨA VIỆT NAM</w:t>
            </w:r>
          </w:p>
          <w:p w14:paraId="7521C680" w14:textId="77777777" w:rsidR="00EC4818" w:rsidRDefault="00EC4818" w:rsidP="00EC4818">
            <w:pPr>
              <w:jc w:val="center"/>
              <w:rPr>
                <w:rFonts w:ascii="Times New Roman" w:hAnsi="Times New Roman" w:cs="Times New Roman"/>
                <w:b/>
                <w:sz w:val="28"/>
                <w:szCs w:val="28"/>
              </w:rPr>
            </w:pPr>
            <w:r w:rsidRPr="00EC4818">
              <w:rPr>
                <w:rFonts w:ascii="Times New Roman" w:hAnsi="Times New Roman" w:cs="Times New Roman"/>
                <w:b/>
                <w:sz w:val="28"/>
                <w:szCs w:val="28"/>
              </w:rPr>
              <w:t>Độc lập – Tự do – Hạnh phúc</w:t>
            </w:r>
          </w:p>
          <w:p w14:paraId="2BC913A3" w14:textId="1304ED65" w:rsidR="00EC4818" w:rsidRPr="00EC4818" w:rsidRDefault="00C4309D" w:rsidP="00C4309D">
            <w:pPr>
              <w:spacing w:before="240"/>
              <w:jc w:val="center"/>
              <w:rPr>
                <w:rFonts w:ascii="Times New Roman" w:hAnsi="Times New Roman" w:cs="Times New Roman"/>
                <w:i/>
                <w:sz w:val="28"/>
                <w:szCs w:val="28"/>
              </w:rPr>
            </w:pPr>
            <w:r>
              <w:rPr>
                <w:rFonts w:ascii="Times New Roman" w:hAnsi="Times New Roman" w:cs="Times New Roman"/>
                <w:b/>
                <w:noProof/>
                <w:sz w:val="28"/>
                <w:szCs w:val="28"/>
              </w:rPr>
              <mc:AlternateContent>
                <mc:Choice Requires="wps">
                  <w:drawing>
                    <wp:anchor distT="0" distB="0" distL="114300" distR="114300" simplePos="0" relativeHeight="251660288" behindDoc="0" locked="0" layoutInCell="1" allowOverlap="1" wp14:anchorId="1943AC4F" wp14:editId="54360413">
                      <wp:simplePos x="0" y="0"/>
                      <wp:positionH relativeFrom="column">
                        <wp:posOffset>761365</wp:posOffset>
                      </wp:positionH>
                      <wp:positionV relativeFrom="paragraph">
                        <wp:posOffset>26670</wp:posOffset>
                      </wp:positionV>
                      <wp:extent cx="2219325" cy="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22193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1BC8FDD" id="Straight Connector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59.95pt,2.1pt" to="234.7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" strokecolor="black [3200]" strokeweight=".5pt">
                      <v:stroke joinstyle="miter"/>
                    </v:line>
                  </w:pict>
                </mc:Fallback>
              </mc:AlternateContent>
            </w:r>
            <w:r w:rsidR="00EC4818" w:rsidRPr="00EC4818">
              <w:rPr>
                <w:rFonts w:ascii="Times New Roman" w:hAnsi="Times New Roman" w:cs="Times New Roman"/>
                <w:i/>
                <w:sz w:val="28"/>
                <w:szCs w:val="28"/>
              </w:rPr>
              <w:t>Tuy Đức, ngày</w:t>
            </w:r>
            <w:r w:rsidR="0070486D">
              <w:rPr>
                <w:rFonts w:ascii="Times New Roman" w:hAnsi="Times New Roman" w:cs="Times New Roman"/>
                <w:i/>
                <w:sz w:val="28"/>
                <w:szCs w:val="28"/>
              </w:rPr>
              <w:t xml:space="preserve">  </w:t>
            </w:r>
            <w:r w:rsidR="004F0F34">
              <w:rPr>
                <w:rFonts w:ascii="Times New Roman" w:hAnsi="Times New Roman" w:cs="Times New Roman"/>
                <w:i/>
                <w:sz w:val="28"/>
                <w:szCs w:val="28"/>
              </w:rPr>
              <w:t xml:space="preserve">          </w:t>
            </w:r>
            <w:r w:rsidR="0070486D">
              <w:rPr>
                <w:rFonts w:ascii="Times New Roman" w:hAnsi="Times New Roman" w:cs="Times New Roman"/>
                <w:i/>
                <w:sz w:val="28"/>
                <w:szCs w:val="28"/>
              </w:rPr>
              <w:t xml:space="preserve"> </w:t>
            </w:r>
            <w:r w:rsidR="00EC4818" w:rsidRPr="00EC4818">
              <w:rPr>
                <w:rFonts w:ascii="Times New Roman" w:hAnsi="Times New Roman" w:cs="Times New Roman"/>
                <w:i/>
                <w:sz w:val="28"/>
                <w:szCs w:val="28"/>
              </w:rPr>
              <w:t>tháng 5 năm 2025</w:t>
            </w:r>
          </w:p>
        </w:tc>
      </w:tr>
    </w:tbl>
    <w:p w14:paraId="7FF6AD2B" w14:textId="77777777" w:rsidR="00EC4818" w:rsidRDefault="00EC4818"/>
    <w:p w14:paraId="355E565D" w14:textId="77777777" w:rsidR="00EC4818" w:rsidRPr="00EC4818" w:rsidRDefault="00EC4818" w:rsidP="00EC4818">
      <w:pPr>
        <w:spacing w:after="0" w:line="240" w:lineRule="auto"/>
        <w:jc w:val="center"/>
        <w:rPr>
          <w:rFonts w:ascii="Times New Roman" w:hAnsi="Times New Roman" w:cs="Times New Roman"/>
          <w:b/>
          <w:sz w:val="28"/>
          <w:szCs w:val="28"/>
        </w:rPr>
      </w:pPr>
      <w:r w:rsidRPr="00EC4818">
        <w:rPr>
          <w:rFonts w:ascii="Times New Roman" w:hAnsi="Times New Roman" w:cs="Times New Roman"/>
          <w:b/>
          <w:sz w:val="28"/>
          <w:szCs w:val="28"/>
        </w:rPr>
        <w:t>BÁO CÁO THAM LUẬN</w:t>
      </w:r>
    </w:p>
    <w:p w14:paraId="7F23FE7B" w14:textId="77777777" w:rsidR="00EC4818" w:rsidRDefault="00EC4818" w:rsidP="00EC4818">
      <w:pPr>
        <w:spacing w:after="0" w:line="240" w:lineRule="auto"/>
        <w:jc w:val="center"/>
        <w:rPr>
          <w:rFonts w:ascii="Times New Roman" w:hAnsi="Times New Roman" w:cs="Times New Roman"/>
          <w:b/>
          <w:sz w:val="28"/>
          <w:szCs w:val="28"/>
        </w:rPr>
      </w:pPr>
      <w:r w:rsidRPr="00EC4818">
        <w:rPr>
          <w:rFonts w:ascii="Times New Roman" w:hAnsi="Times New Roman" w:cs="Times New Roman"/>
          <w:b/>
          <w:sz w:val="28"/>
          <w:szCs w:val="28"/>
        </w:rPr>
        <w:t>“Bài học kinh nghiệm từ việc tháo gỡ khó khăn vướng mắc trong thực hiện các dự án đầu tư</w:t>
      </w:r>
      <w:r w:rsidR="0070486D">
        <w:rPr>
          <w:rFonts w:ascii="Times New Roman" w:hAnsi="Times New Roman" w:cs="Times New Roman"/>
          <w:b/>
          <w:sz w:val="28"/>
          <w:szCs w:val="28"/>
        </w:rPr>
        <w:t xml:space="preserve"> </w:t>
      </w:r>
      <w:r w:rsidRPr="00EC4818">
        <w:rPr>
          <w:rFonts w:ascii="Times New Roman" w:hAnsi="Times New Roman" w:cs="Times New Roman"/>
          <w:b/>
          <w:sz w:val="28"/>
          <w:szCs w:val="28"/>
        </w:rPr>
        <w:t xml:space="preserve">cơ sở hạ tầng và triển khai thực hiện cơ chế đặc thù trong quản lý tổ chức thực hiện Chương trình mục tiêu quốc gia phát triển kinh tế xã hội vùng đồng bào dân tộc thiểu số và miền núi giai đoạn 2021-2025 </w:t>
      </w:r>
    </w:p>
    <w:p w14:paraId="22E6A694" w14:textId="77777777" w:rsidR="00EC4818" w:rsidRPr="00EC4818" w:rsidRDefault="00EC4818" w:rsidP="00EC4818">
      <w:pPr>
        <w:spacing w:after="0" w:line="240" w:lineRule="auto"/>
        <w:jc w:val="center"/>
        <w:rPr>
          <w:rFonts w:ascii="Times New Roman" w:hAnsi="Times New Roman" w:cs="Times New Roman"/>
          <w:b/>
          <w:sz w:val="28"/>
          <w:szCs w:val="28"/>
        </w:rPr>
      </w:pPr>
      <w:r w:rsidRPr="00EC4818">
        <w:rPr>
          <w:rFonts w:ascii="Times New Roman" w:hAnsi="Times New Roman" w:cs="Times New Roman"/>
          <w:b/>
          <w:sz w:val="28"/>
          <w:szCs w:val="28"/>
        </w:rPr>
        <w:t>và đề xuất giai đoạn 2026-2030”</w:t>
      </w:r>
    </w:p>
    <w:p w14:paraId="059132D8" w14:textId="77777777" w:rsidR="00EC4818" w:rsidRDefault="00EC4818"/>
    <w:p w14:paraId="2E5828FD" w14:textId="609F0C2C" w:rsidR="00EC4818" w:rsidRDefault="004F0F34" w:rsidP="004D27E0">
      <w:pPr>
        <w:spacing w:after="0" w:line="240" w:lineRule="auto"/>
        <w:ind w:firstLine="720"/>
        <w:rPr>
          <w:rFonts w:ascii="Times New Roman" w:hAnsi="Times New Roman" w:cs="Times New Roman"/>
          <w:sz w:val="28"/>
          <w:szCs w:val="28"/>
        </w:rPr>
      </w:pPr>
      <w:r>
        <w:rPr>
          <w:rFonts w:ascii="Times New Roman" w:hAnsi="Times New Roman" w:cs="Times New Roman"/>
          <w:sz w:val="28"/>
          <w:szCs w:val="28"/>
        </w:rPr>
        <w:t xml:space="preserve">                  - </w:t>
      </w:r>
      <w:r w:rsidR="00EC4818" w:rsidRPr="00EC4818">
        <w:rPr>
          <w:rFonts w:ascii="Times New Roman" w:hAnsi="Times New Roman" w:cs="Times New Roman"/>
          <w:sz w:val="28"/>
          <w:szCs w:val="28"/>
        </w:rPr>
        <w:t>Kính thưa</w:t>
      </w:r>
      <w:r>
        <w:rPr>
          <w:rFonts w:ascii="Times New Roman" w:hAnsi="Times New Roman" w:cs="Times New Roman"/>
          <w:sz w:val="28"/>
          <w:szCs w:val="28"/>
        </w:rPr>
        <w:t xml:space="preserve"> c</w:t>
      </w:r>
      <w:r w:rsidR="00EC4818" w:rsidRPr="00EC4818">
        <w:rPr>
          <w:rFonts w:ascii="Times New Roman" w:hAnsi="Times New Roman" w:cs="Times New Roman"/>
          <w:sz w:val="28"/>
          <w:szCs w:val="28"/>
        </w:rPr>
        <w:t>ác quý vị đại biểu</w:t>
      </w:r>
      <w:r w:rsidR="0000534C">
        <w:rPr>
          <w:rFonts w:ascii="Times New Roman" w:hAnsi="Times New Roman" w:cs="Times New Roman"/>
          <w:sz w:val="28"/>
          <w:szCs w:val="28"/>
        </w:rPr>
        <w:t>!</w:t>
      </w:r>
    </w:p>
    <w:p w14:paraId="0729454F" w14:textId="2A5EB13E" w:rsidR="00EC4818" w:rsidRDefault="0070486D" w:rsidP="004D27E0">
      <w:pPr>
        <w:spacing w:after="0" w:line="240" w:lineRule="auto"/>
        <w:ind w:firstLine="720"/>
        <w:rPr>
          <w:rFonts w:ascii="Times New Roman" w:hAnsi="Times New Roman" w:cs="Times New Roman"/>
          <w:sz w:val="28"/>
          <w:szCs w:val="28"/>
        </w:rPr>
      </w:pPr>
      <w:r>
        <w:rPr>
          <w:rFonts w:ascii="Times New Roman" w:hAnsi="Times New Roman" w:cs="Times New Roman"/>
          <w:sz w:val="28"/>
          <w:szCs w:val="28"/>
        </w:rPr>
        <w:t xml:space="preserve">        </w:t>
      </w:r>
      <w:r w:rsidR="00C4309D">
        <w:rPr>
          <w:rFonts w:ascii="Times New Roman" w:hAnsi="Times New Roman" w:cs="Times New Roman"/>
          <w:sz w:val="28"/>
          <w:szCs w:val="28"/>
        </w:rPr>
        <w:t xml:space="preserve">         </w:t>
      </w:r>
      <w:r>
        <w:rPr>
          <w:rFonts w:ascii="Times New Roman" w:hAnsi="Times New Roman" w:cs="Times New Roman"/>
          <w:sz w:val="28"/>
          <w:szCs w:val="28"/>
        </w:rPr>
        <w:t xml:space="preserve"> </w:t>
      </w:r>
      <w:r w:rsidR="00EC4818">
        <w:rPr>
          <w:rFonts w:ascii="Times New Roman" w:hAnsi="Times New Roman" w:cs="Times New Roman"/>
          <w:sz w:val="28"/>
          <w:szCs w:val="28"/>
        </w:rPr>
        <w:t xml:space="preserve">- </w:t>
      </w:r>
      <w:r w:rsidR="00EC4818" w:rsidRPr="00EC4818">
        <w:rPr>
          <w:rFonts w:ascii="Times New Roman" w:hAnsi="Times New Roman" w:cs="Times New Roman"/>
          <w:sz w:val="28"/>
          <w:szCs w:val="28"/>
        </w:rPr>
        <w:t xml:space="preserve">Thưa toàn thể </w:t>
      </w:r>
      <w:r w:rsidR="004F0F34">
        <w:rPr>
          <w:rFonts w:ascii="Times New Roman" w:hAnsi="Times New Roman" w:cs="Times New Roman"/>
          <w:sz w:val="28"/>
          <w:szCs w:val="28"/>
        </w:rPr>
        <w:t>H</w:t>
      </w:r>
      <w:r w:rsidR="00EC4818">
        <w:rPr>
          <w:rFonts w:ascii="Times New Roman" w:hAnsi="Times New Roman" w:cs="Times New Roman"/>
          <w:sz w:val="28"/>
          <w:szCs w:val="28"/>
        </w:rPr>
        <w:t>ội nghị</w:t>
      </w:r>
      <w:r w:rsidR="00EC4818" w:rsidRPr="00EC4818">
        <w:rPr>
          <w:rFonts w:ascii="Times New Roman" w:hAnsi="Times New Roman" w:cs="Times New Roman"/>
          <w:sz w:val="28"/>
          <w:szCs w:val="28"/>
        </w:rPr>
        <w:t xml:space="preserve">! </w:t>
      </w:r>
    </w:p>
    <w:p w14:paraId="7334001E" w14:textId="77777777" w:rsidR="004F0F34" w:rsidRDefault="004F0F34" w:rsidP="00A27485">
      <w:pPr>
        <w:spacing w:before="120" w:after="0" w:line="240" w:lineRule="auto"/>
        <w:ind w:firstLine="720"/>
        <w:jc w:val="both"/>
        <w:rPr>
          <w:rFonts w:ascii="Times New Roman" w:hAnsi="Times New Roman" w:cs="Times New Roman"/>
          <w:sz w:val="28"/>
          <w:szCs w:val="28"/>
        </w:rPr>
      </w:pPr>
    </w:p>
    <w:p w14:paraId="2AC63407" w14:textId="3D03A87E" w:rsidR="000B164F" w:rsidRPr="0000534C" w:rsidRDefault="00EC4818" w:rsidP="0000534C">
      <w:pPr>
        <w:spacing w:before="60" w:after="60" w:line="240" w:lineRule="auto"/>
        <w:ind w:firstLine="720"/>
        <w:jc w:val="both"/>
        <w:rPr>
          <w:rFonts w:ascii="Times New Roman" w:hAnsi="Times New Roman" w:cs="Times New Roman"/>
          <w:i/>
          <w:sz w:val="28"/>
          <w:szCs w:val="28"/>
        </w:rPr>
      </w:pPr>
      <w:r w:rsidRPr="0000534C">
        <w:rPr>
          <w:rFonts w:ascii="Times New Roman" w:hAnsi="Times New Roman" w:cs="Times New Roman"/>
          <w:sz w:val="28"/>
          <w:szCs w:val="28"/>
        </w:rPr>
        <w:t xml:space="preserve">Được sự cho phép của Ban Tổ chức Hội nghị, thay mặt </w:t>
      </w:r>
      <w:r w:rsidR="000B164F" w:rsidRPr="0000534C">
        <w:rPr>
          <w:rFonts w:ascii="Times New Roman" w:hAnsi="Times New Roman" w:cs="Times New Roman"/>
          <w:sz w:val="28"/>
          <w:szCs w:val="28"/>
        </w:rPr>
        <w:t>Ủy ban nhân dân huyện Tuy Đức</w:t>
      </w:r>
      <w:r w:rsidRPr="0000534C">
        <w:rPr>
          <w:rFonts w:ascii="Times New Roman" w:hAnsi="Times New Roman" w:cs="Times New Roman"/>
          <w:sz w:val="28"/>
          <w:szCs w:val="28"/>
        </w:rPr>
        <w:t xml:space="preserve">, tôi xin tham luận về </w:t>
      </w:r>
      <w:r w:rsidR="000B164F" w:rsidRPr="0000534C">
        <w:rPr>
          <w:rFonts w:ascii="Times New Roman" w:hAnsi="Times New Roman" w:cs="Times New Roman"/>
          <w:sz w:val="28"/>
          <w:szCs w:val="28"/>
        </w:rPr>
        <w:t>chủ đề</w:t>
      </w:r>
      <w:r w:rsidRPr="0000534C">
        <w:rPr>
          <w:rFonts w:ascii="Times New Roman" w:hAnsi="Times New Roman" w:cs="Times New Roman"/>
          <w:sz w:val="28"/>
          <w:szCs w:val="28"/>
        </w:rPr>
        <w:t xml:space="preserve"> </w:t>
      </w:r>
      <w:r w:rsidR="000B164F" w:rsidRPr="0000534C">
        <w:rPr>
          <w:rFonts w:ascii="Times New Roman" w:hAnsi="Times New Roman" w:cs="Times New Roman"/>
          <w:i/>
          <w:sz w:val="28"/>
          <w:szCs w:val="28"/>
        </w:rPr>
        <w:t>“Bài học kinh nghiệm từ việc tháo gỡ khó khăn vướng mắc trong thực hiện các dự án đầu tư</w:t>
      </w:r>
      <w:r w:rsidR="0070486D" w:rsidRPr="0000534C">
        <w:rPr>
          <w:rFonts w:ascii="Times New Roman" w:hAnsi="Times New Roman" w:cs="Times New Roman"/>
          <w:i/>
          <w:sz w:val="28"/>
          <w:szCs w:val="28"/>
        </w:rPr>
        <w:t xml:space="preserve"> </w:t>
      </w:r>
      <w:r w:rsidR="000B164F" w:rsidRPr="0000534C">
        <w:rPr>
          <w:rFonts w:ascii="Times New Roman" w:hAnsi="Times New Roman" w:cs="Times New Roman"/>
          <w:i/>
          <w:sz w:val="28"/>
          <w:szCs w:val="28"/>
        </w:rPr>
        <w:t>cơ sở hạ tầng và triển khai thực hiện cơ chế đặc thù trong quản lý tổ chức thực hiện Chương trình mục tiêu quốc gia phát triển kinh tế xã hội vùng đồng bào dân tộc thiểu số và miền núi giai đoạn 2021-2025 và đề xuất giai đoạn 2026-2030”.</w:t>
      </w:r>
    </w:p>
    <w:p w14:paraId="10C6C4EA" w14:textId="77777777" w:rsidR="000B164F" w:rsidRPr="0000534C" w:rsidRDefault="00EC4818" w:rsidP="0000534C">
      <w:pPr>
        <w:spacing w:before="60" w:after="60" w:line="240" w:lineRule="auto"/>
        <w:ind w:firstLine="720"/>
        <w:rPr>
          <w:rFonts w:ascii="Times New Roman" w:hAnsi="Times New Roman" w:cs="Times New Roman"/>
          <w:i/>
          <w:sz w:val="28"/>
          <w:szCs w:val="28"/>
        </w:rPr>
      </w:pPr>
      <w:r w:rsidRPr="0000534C">
        <w:rPr>
          <w:rFonts w:ascii="Times New Roman" w:hAnsi="Times New Roman" w:cs="Times New Roman"/>
          <w:i/>
          <w:sz w:val="28"/>
          <w:szCs w:val="28"/>
        </w:rPr>
        <w:t xml:space="preserve"> Kính thưa </w:t>
      </w:r>
      <w:r w:rsidR="000B164F" w:rsidRPr="0000534C">
        <w:rPr>
          <w:rFonts w:ascii="Times New Roman" w:hAnsi="Times New Roman" w:cs="Times New Roman"/>
          <w:i/>
          <w:sz w:val="28"/>
          <w:szCs w:val="28"/>
        </w:rPr>
        <w:t>hội nghị</w:t>
      </w:r>
      <w:r w:rsidRPr="0000534C">
        <w:rPr>
          <w:rFonts w:ascii="Times New Roman" w:hAnsi="Times New Roman" w:cs="Times New Roman"/>
          <w:i/>
          <w:sz w:val="28"/>
          <w:szCs w:val="28"/>
        </w:rPr>
        <w:t xml:space="preserve">! </w:t>
      </w:r>
    </w:p>
    <w:p w14:paraId="3AB9FB55" w14:textId="0BEBAF9E" w:rsidR="006842D4" w:rsidRPr="0000534C" w:rsidRDefault="0070486D" w:rsidP="0000534C">
      <w:pPr>
        <w:spacing w:before="60" w:after="60" w:line="240" w:lineRule="auto"/>
        <w:ind w:firstLine="720"/>
        <w:jc w:val="both"/>
        <w:rPr>
          <w:rFonts w:ascii="Times New Roman" w:hAnsi="Times New Roman" w:cs="Times New Roman"/>
          <w:sz w:val="28"/>
          <w:szCs w:val="28"/>
        </w:rPr>
      </w:pPr>
      <w:r w:rsidRPr="0000534C">
        <w:rPr>
          <w:rFonts w:ascii="Times New Roman" w:hAnsi="Times New Roman" w:cs="Times New Roman"/>
          <w:sz w:val="28"/>
          <w:szCs w:val="28"/>
        </w:rPr>
        <w:t xml:space="preserve">Tuy Đức là một huyện biên giới của tỉnh Đắk Nông, có đường biên giới </w:t>
      </w:r>
      <w:r w:rsidR="00B61152" w:rsidRPr="0000534C">
        <w:rPr>
          <w:rFonts w:ascii="Times New Roman" w:hAnsi="Times New Roman" w:cs="Times New Roman"/>
          <w:sz w:val="28"/>
          <w:szCs w:val="28"/>
          <w:lang w:val="vi-VN"/>
        </w:rPr>
        <w:t>tiếp giáp huyện Ôrăng, tỉnh Mulđulkiri</w:t>
      </w:r>
      <w:r w:rsidR="00B61152" w:rsidRPr="0000534C">
        <w:rPr>
          <w:rFonts w:ascii="Times New Roman" w:hAnsi="Times New Roman" w:cs="Times New Roman"/>
          <w:sz w:val="28"/>
          <w:szCs w:val="28"/>
        </w:rPr>
        <w:t xml:space="preserve">, </w:t>
      </w:r>
      <w:r w:rsidR="00B61152" w:rsidRPr="0000534C">
        <w:rPr>
          <w:rFonts w:ascii="Times New Roman" w:hAnsi="Times New Roman" w:cs="Times New Roman"/>
          <w:sz w:val="28"/>
          <w:szCs w:val="28"/>
          <w:lang w:val="vi-VN"/>
        </w:rPr>
        <w:t>V</w:t>
      </w:r>
      <w:r w:rsidRPr="0000534C">
        <w:rPr>
          <w:rFonts w:ascii="Times New Roman" w:hAnsi="Times New Roman" w:cs="Times New Roman"/>
          <w:sz w:val="28"/>
          <w:szCs w:val="28"/>
        </w:rPr>
        <w:t>ương quốc Campuchia</w:t>
      </w:r>
      <w:r w:rsidR="00FE7B60" w:rsidRPr="0000534C">
        <w:rPr>
          <w:rFonts w:ascii="Times New Roman" w:hAnsi="Times New Roman" w:cs="Times New Roman"/>
          <w:sz w:val="28"/>
          <w:szCs w:val="28"/>
          <w:lang w:val="vi-VN"/>
        </w:rPr>
        <w:t xml:space="preserve"> với chiều dài </w:t>
      </w:r>
      <w:r w:rsidR="00FE7B60" w:rsidRPr="0000534C">
        <w:rPr>
          <w:rFonts w:ascii="Times New Roman" w:hAnsi="Times New Roman" w:cs="Times New Roman"/>
          <w:sz w:val="28"/>
          <w:szCs w:val="28"/>
        </w:rPr>
        <w:t>44 km</w:t>
      </w:r>
      <w:r w:rsidRPr="0000534C">
        <w:rPr>
          <w:rFonts w:ascii="Times New Roman" w:hAnsi="Times New Roman" w:cs="Times New Roman"/>
          <w:sz w:val="28"/>
          <w:szCs w:val="28"/>
        </w:rPr>
        <w:t>, có 06 đơn vị hành chính cấp xã; có 73 thôn, bon, bản</w:t>
      </w:r>
      <w:r w:rsidR="006842D4" w:rsidRPr="0000534C">
        <w:rPr>
          <w:rFonts w:ascii="Times New Roman" w:hAnsi="Times New Roman" w:cs="Times New Roman"/>
          <w:sz w:val="28"/>
          <w:szCs w:val="28"/>
        </w:rPr>
        <w:t xml:space="preserve">; </w:t>
      </w:r>
      <w:r w:rsidR="004F0F34" w:rsidRPr="0000534C">
        <w:rPr>
          <w:rFonts w:ascii="Times New Roman" w:hAnsi="Times New Roman" w:cs="Times New Roman"/>
          <w:sz w:val="28"/>
          <w:szCs w:val="28"/>
        </w:rPr>
        <w:t>dân số khoảng hơn 70 ngàn người với</w:t>
      </w:r>
      <w:r w:rsidRPr="0000534C">
        <w:rPr>
          <w:rFonts w:ascii="Times New Roman" w:hAnsi="Times New Roman" w:cs="Times New Roman"/>
          <w:sz w:val="28"/>
          <w:szCs w:val="28"/>
        </w:rPr>
        <w:t xml:space="preserve"> 31 dân tộc cùng sinh sống, trong đó hộ đồng bào dân tộc thiểu số chiếm tỷ lệ 45,13%. </w:t>
      </w:r>
      <w:r w:rsidR="006842D4" w:rsidRPr="0000534C">
        <w:rPr>
          <w:rFonts w:ascii="Times New Roman" w:hAnsi="Times New Roman" w:cs="Times New Roman"/>
          <w:sz w:val="28"/>
          <w:szCs w:val="28"/>
        </w:rPr>
        <w:t>Cuối năm 2024, h</w:t>
      </w:r>
      <w:r w:rsidRPr="0000534C">
        <w:rPr>
          <w:rFonts w:ascii="Times New Roman" w:hAnsi="Times New Roman" w:cs="Times New Roman"/>
          <w:sz w:val="28"/>
          <w:szCs w:val="28"/>
        </w:rPr>
        <w:t>ộ nghèo toàn huyện chiếm tỷ lệ 9,94%, trong đó hộ</w:t>
      </w:r>
      <w:r w:rsidR="00450B67" w:rsidRPr="0000534C">
        <w:rPr>
          <w:rFonts w:ascii="Times New Roman" w:hAnsi="Times New Roman" w:cs="Times New Roman"/>
          <w:sz w:val="28"/>
          <w:szCs w:val="28"/>
        </w:rPr>
        <w:t xml:space="preserve"> </w:t>
      </w:r>
      <w:r w:rsidRPr="0000534C">
        <w:rPr>
          <w:rFonts w:ascii="Times New Roman" w:hAnsi="Times New Roman" w:cs="Times New Roman"/>
          <w:sz w:val="28"/>
          <w:szCs w:val="28"/>
        </w:rPr>
        <w:t>nghèo trong vùng đồng bào dân tộc thiểu số chiếm tỷ lệ 18,67</w:t>
      </w:r>
      <w:r w:rsidR="00F15955" w:rsidRPr="0000534C">
        <w:rPr>
          <w:rFonts w:ascii="Times New Roman" w:hAnsi="Times New Roman" w:cs="Times New Roman"/>
          <w:sz w:val="28"/>
          <w:szCs w:val="28"/>
          <w:lang w:val="vi-VN"/>
        </w:rPr>
        <w:t>%</w:t>
      </w:r>
      <w:r w:rsidRPr="0000534C">
        <w:rPr>
          <w:rFonts w:ascii="Times New Roman" w:hAnsi="Times New Roman" w:cs="Times New Roman"/>
          <w:sz w:val="28"/>
          <w:szCs w:val="28"/>
        </w:rPr>
        <w:t>.</w:t>
      </w:r>
    </w:p>
    <w:p w14:paraId="1088B475" w14:textId="6BBCFBAA" w:rsidR="006842D4" w:rsidRPr="0000534C" w:rsidRDefault="00F15955" w:rsidP="0000534C">
      <w:pPr>
        <w:spacing w:before="60" w:after="60" w:line="240" w:lineRule="auto"/>
        <w:ind w:right="4" w:firstLine="720"/>
        <w:jc w:val="both"/>
        <w:rPr>
          <w:rFonts w:ascii="Times New Roman" w:hAnsi="Times New Roman" w:cs="Times New Roman"/>
          <w:sz w:val="28"/>
          <w:szCs w:val="28"/>
        </w:rPr>
      </w:pPr>
      <w:r w:rsidRPr="0000534C">
        <w:rPr>
          <w:rFonts w:ascii="Times New Roman" w:hAnsi="Times New Roman" w:cs="Times New Roman"/>
          <w:sz w:val="28"/>
          <w:szCs w:val="28"/>
        </w:rPr>
        <w:t xml:space="preserve">Là </w:t>
      </w:r>
      <w:r w:rsidR="009A7136" w:rsidRPr="0000534C">
        <w:rPr>
          <w:rFonts w:ascii="Times New Roman" w:hAnsi="Times New Roman" w:cs="Times New Roman"/>
          <w:sz w:val="28"/>
          <w:szCs w:val="28"/>
        </w:rPr>
        <w:t>huyện biên giới nghèo (huyệ</w:t>
      </w:r>
      <w:r w:rsidRPr="0000534C">
        <w:rPr>
          <w:rFonts w:ascii="Times New Roman" w:hAnsi="Times New Roman" w:cs="Times New Roman"/>
          <w:sz w:val="28"/>
          <w:szCs w:val="28"/>
        </w:rPr>
        <w:t xml:space="preserve">n 30a) </w:t>
      </w:r>
      <w:r w:rsidRPr="0000534C">
        <w:rPr>
          <w:rFonts w:ascii="Times New Roman" w:hAnsi="Times New Roman" w:cs="Times New Roman"/>
          <w:sz w:val="28"/>
          <w:szCs w:val="28"/>
          <w:lang w:val="vi-VN"/>
        </w:rPr>
        <w:t xml:space="preserve">nên nhận được sự quan tâm </w:t>
      </w:r>
      <w:r w:rsidR="004F0F34" w:rsidRPr="0000534C">
        <w:rPr>
          <w:rFonts w:ascii="Times New Roman" w:hAnsi="Times New Roman" w:cs="Times New Roman"/>
          <w:sz w:val="28"/>
          <w:szCs w:val="28"/>
        </w:rPr>
        <w:t xml:space="preserve">đặc biệt </w:t>
      </w:r>
      <w:r w:rsidRPr="0000534C">
        <w:rPr>
          <w:rFonts w:ascii="Times New Roman" w:hAnsi="Times New Roman" w:cs="Times New Roman"/>
          <w:sz w:val="28"/>
          <w:szCs w:val="28"/>
          <w:lang w:val="vi-VN"/>
        </w:rPr>
        <w:t xml:space="preserve">của tỉnh trong </w:t>
      </w:r>
      <w:r w:rsidR="004F0F34" w:rsidRPr="0000534C">
        <w:rPr>
          <w:rFonts w:ascii="Times New Roman" w:hAnsi="Times New Roman" w:cs="Times New Roman"/>
          <w:sz w:val="28"/>
          <w:szCs w:val="28"/>
          <w:lang w:val="vi-VN"/>
        </w:rPr>
        <w:t>thực hiệ</w:t>
      </w:r>
      <w:r w:rsidR="004F0F34" w:rsidRPr="0000534C">
        <w:rPr>
          <w:rFonts w:ascii="Times New Roman" w:hAnsi="Times New Roman" w:cs="Times New Roman"/>
          <w:sz w:val="28"/>
          <w:szCs w:val="28"/>
        </w:rPr>
        <w:t xml:space="preserve">n Chương trình </w:t>
      </w:r>
      <w:r w:rsidR="004F0F34" w:rsidRPr="0000534C">
        <w:rPr>
          <w:rFonts w:ascii="Times New Roman" w:hAnsi="Times New Roman" w:cs="Times New Roman"/>
          <w:iCs/>
          <w:sz w:val="28"/>
          <w:szCs w:val="28"/>
        </w:rPr>
        <w:t xml:space="preserve">phát triển kinh tế xã hội vùng đồng bào dân tộc thiểu số và miền núi, trong giai đoạn 2021-2025, huyện Tuy Đức được phân bổ nguồn vốn </w:t>
      </w:r>
      <w:r w:rsidR="009B4085" w:rsidRPr="0000534C">
        <w:rPr>
          <w:rFonts w:ascii="Times New Roman" w:hAnsi="Times New Roman" w:cs="Times New Roman"/>
          <w:sz w:val="28"/>
          <w:szCs w:val="28"/>
        </w:rPr>
        <w:t>với tổng</w:t>
      </w:r>
      <w:r w:rsidR="004F0F34" w:rsidRPr="0000534C">
        <w:rPr>
          <w:rFonts w:ascii="Times New Roman" w:hAnsi="Times New Roman" w:cs="Times New Roman"/>
          <w:sz w:val="28"/>
          <w:szCs w:val="28"/>
        </w:rPr>
        <w:t xml:space="preserve"> kinh phí là </w:t>
      </w:r>
      <w:r w:rsidR="009A7136" w:rsidRPr="0000534C">
        <w:rPr>
          <w:rFonts w:ascii="Times New Roman" w:hAnsi="Times New Roman" w:cs="Times New Roman"/>
          <w:sz w:val="28"/>
          <w:szCs w:val="28"/>
        </w:rPr>
        <w:t xml:space="preserve"> là 418.325 triệu đồng</w:t>
      </w:r>
      <w:r w:rsidR="0061476B" w:rsidRPr="0000534C">
        <w:rPr>
          <w:rFonts w:ascii="Times New Roman" w:hAnsi="Times New Roman" w:cs="Times New Roman"/>
          <w:sz w:val="28"/>
          <w:szCs w:val="28"/>
        </w:rPr>
        <w:t xml:space="preserve"> </w:t>
      </w:r>
      <w:r w:rsidR="0061476B" w:rsidRPr="0000534C">
        <w:rPr>
          <w:rFonts w:ascii="Times New Roman" w:hAnsi="Times New Roman" w:cs="Times New Roman"/>
          <w:i/>
          <w:sz w:val="28"/>
          <w:szCs w:val="28"/>
        </w:rPr>
        <w:t>(vốn đầu tư là 361.248,9 triệu đồng, vốn sự nghiệp là 101.986,1 triệu đồng)</w:t>
      </w:r>
      <w:r w:rsidR="0030280E" w:rsidRPr="0000534C">
        <w:rPr>
          <w:rFonts w:ascii="Times New Roman" w:hAnsi="Times New Roman" w:cs="Times New Roman"/>
          <w:sz w:val="28"/>
          <w:szCs w:val="28"/>
        </w:rPr>
        <w:t xml:space="preserve">. </w:t>
      </w:r>
    </w:p>
    <w:p w14:paraId="078F0BD6" w14:textId="2A6A5737" w:rsidR="006842D4" w:rsidRPr="0000534C" w:rsidRDefault="006842D4" w:rsidP="0000534C">
      <w:pPr>
        <w:spacing w:before="60" w:after="60" w:line="240" w:lineRule="auto"/>
        <w:ind w:firstLine="720"/>
        <w:jc w:val="both"/>
        <w:rPr>
          <w:rFonts w:ascii="Times New Roman" w:hAnsi="Times New Roman" w:cs="Times New Roman"/>
          <w:sz w:val="28"/>
          <w:szCs w:val="28"/>
        </w:rPr>
      </w:pPr>
      <w:r w:rsidRPr="0000534C">
        <w:rPr>
          <w:rFonts w:ascii="Times New Roman" w:hAnsi="Times New Roman" w:cs="Times New Roman"/>
          <w:sz w:val="28"/>
          <w:szCs w:val="28"/>
        </w:rPr>
        <w:t>Trong giai đoạn 2021-2025, huyện Tuy Đức quyết tâm phấn đấu thực hiện đạt và vượt mục tiêu đề ra đó là: Giảm tỷ lệ hộ nghèo vùng đồng bào dân tộc thiểu số và miền núi/năm trong giai đoạn là 5,5%; Xã ra khỏi địa bàn đặc biệt khó khăn là 02/05 xã, đạt tỷ lệ là 40,0%; Thôn ra khỏi địa bàn đặc biệt khó khăn là 01/03 thôn, đạt tỷ lệ là 33,3%.</w:t>
      </w:r>
    </w:p>
    <w:p w14:paraId="4CA0AF73" w14:textId="37F6F095" w:rsidR="006842D4" w:rsidRPr="0000534C" w:rsidRDefault="006842D4" w:rsidP="0000534C">
      <w:pPr>
        <w:pStyle w:val="ListParagraph"/>
        <w:numPr>
          <w:ilvl w:val="0"/>
          <w:numId w:val="1"/>
        </w:numPr>
        <w:tabs>
          <w:tab w:val="left" w:pos="709"/>
          <w:tab w:val="left" w:pos="851"/>
          <w:tab w:val="left" w:pos="993"/>
          <w:tab w:val="left" w:pos="1134"/>
          <w:tab w:val="left" w:pos="1276"/>
          <w:tab w:val="left" w:pos="1418"/>
          <w:tab w:val="left" w:pos="1560"/>
        </w:tabs>
        <w:spacing w:before="60" w:after="60" w:line="240" w:lineRule="auto"/>
        <w:ind w:left="0" w:firstLine="567"/>
        <w:contextualSpacing w:val="0"/>
        <w:jc w:val="both"/>
        <w:rPr>
          <w:rFonts w:ascii="Times New Roman" w:hAnsi="Times New Roman" w:cs="Times New Roman"/>
          <w:sz w:val="28"/>
          <w:szCs w:val="28"/>
        </w:rPr>
      </w:pPr>
      <w:r w:rsidRPr="0000534C">
        <w:rPr>
          <w:rFonts w:ascii="Times New Roman" w:hAnsi="Times New Roman" w:cs="Times New Roman"/>
          <w:sz w:val="28"/>
          <w:szCs w:val="28"/>
        </w:rPr>
        <w:t xml:space="preserve">Xác định nhiệm vụ trọng tâm trên, trên cơ sở ý kiến chỉ đạo, </w:t>
      </w:r>
      <w:r w:rsidR="00F048EF" w:rsidRPr="0000534C">
        <w:rPr>
          <w:rFonts w:ascii="Times New Roman" w:hAnsi="Times New Roman" w:cs="Times New Roman"/>
          <w:sz w:val="28"/>
          <w:szCs w:val="28"/>
        </w:rPr>
        <w:t xml:space="preserve">hướng dẫn của cấp trên, UBND huyện đã tập trung chỉ đạo các cơ quan, đơn vị, địa phương bám sát các văn bản quy định, hướng dẫn của cấp trên, xây dựng kế hoạch cho giai đoạn và kế hoạch hàng năm chi tiết, cụ thể đến từng nội dung thành phần, tiểu dự án, dự án với phương châm “rõ người, rõ trách nhiệm, rõ thời gian”, </w:t>
      </w:r>
      <w:r w:rsidR="00996ECE" w:rsidRPr="0000534C">
        <w:rPr>
          <w:rFonts w:ascii="Times New Roman" w:hAnsi="Times New Roman" w:cs="Times New Roman"/>
          <w:sz w:val="28"/>
          <w:szCs w:val="28"/>
        </w:rPr>
        <w:t xml:space="preserve">thực hiện </w:t>
      </w:r>
      <w:r w:rsidR="00996ECE" w:rsidRPr="0000534C">
        <w:rPr>
          <w:rFonts w:ascii="Times New Roman" w:hAnsi="Times New Roman" w:cs="Times New Roman"/>
          <w:sz w:val="28"/>
          <w:szCs w:val="28"/>
        </w:rPr>
        <w:lastRenderedPageBreak/>
        <w:t xml:space="preserve">quyết liệt các giải pháp để </w:t>
      </w:r>
      <w:r w:rsidR="00F048EF" w:rsidRPr="0000534C">
        <w:rPr>
          <w:rFonts w:ascii="Times New Roman" w:hAnsi="Times New Roman" w:cs="Times New Roman"/>
          <w:sz w:val="28"/>
          <w:szCs w:val="28"/>
        </w:rPr>
        <w:t xml:space="preserve">phấn đấu hoàn thành và đạt kết quả ở mức cao nhất. Đến nay, tỷ lệ giải ngân của huyện đạt 80% kế hoạch (trong đó vốn đầu tư đạt 73,55% KH, vốn sự nghiệp 88,79% KH). </w:t>
      </w:r>
    </w:p>
    <w:p w14:paraId="4931EC79" w14:textId="77777777" w:rsidR="00F048EF" w:rsidRPr="0000534C" w:rsidRDefault="00072A9A" w:rsidP="0000534C">
      <w:pPr>
        <w:adjustRightInd w:val="0"/>
        <w:spacing w:before="60" w:after="60" w:line="240" w:lineRule="auto"/>
        <w:ind w:firstLine="567"/>
        <w:jc w:val="both"/>
        <w:rPr>
          <w:rFonts w:ascii="Times New Roman" w:hAnsi="Times New Roman" w:cs="Times New Roman"/>
          <w:sz w:val="28"/>
          <w:szCs w:val="28"/>
          <w:lang w:eastAsia="zh-CN" w:bidi="ar"/>
        </w:rPr>
      </w:pPr>
      <w:r w:rsidRPr="0000534C">
        <w:rPr>
          <w:rFonts w:ascii="Times New Roman" w:hAnsi="Times New Roman" w:cs="Times New Roman"/>
          <w:sz w:val="28"/>
          <w:szCs w:val="28"/>
          <w:lang w:eastAsia="zh-CN" w:bidi="ar"/>
        </w:rPr>
        <w:t>Tuy nhiên, trong quá trình thực hiện</w:t>
      </w:r>
      <w:r w:rsidR="0030280E" w:rsidRPr="0000534C">
        <w:rPr>
          <w:rFonts w:ascii="Times New Roman" w:hAnsi="Times New Roman" w:cs="Times New Roman"/>
          <w:sz w:val="28"/>
          <w:szCs w:val="28"/>
          <w:lang w:eastAsia="zh-CN" w:bidi="ar"/>
        </w:rPr>
        <w:t xml:space="preserve"> còn tồn tại một số khó khăn, hạn chế như:</w:t>
      </w:r>
    </w:p>
    <w:p w14:paraId="6E2EE0B6" w14:textId="7702D46F" w:rsidR="0030280E" w:rsidRPr="0000534C" w:rsidRDefault="00F048EF" w:rsidP="0000534C">
      <w:pPr>
        <w:adjustRightInd w:val="0"/>
        <w:spacing w:before="60" w:after="60" w:line="240" w:lineRule="auto"/>
        <w:ind w:firstLine="567"/>
        <w:jc w:val="both"/>
        <w:rPr>
          <w:rFonts w:ascii="Times New Roman" w:hAnsi="Times New Roman" w:cs="Times New Roman"/>
          <w:sz w:val="28"/>
          <w:szCs w:val="28"/>
        </w:rPr>
      </w:pPr>
      <w:r w:rsidRPr="0000534C">
        <w:rPr>
          <w:rFonts w:ascii="Times New Roman" w:hAnsi="Times New Roman" w:cs="Times New Roman"/>
          <w:sz w:val="28"/>
          <w:szCs w:val="28"/>
          <w:lang w:eastAsia="zh-CN" w:bidi="ar"/>
        </w:rPr>
        <w:t>-</w:t>
      </w:r>
      <w:r w:rsidR="0030280E" w:rsidRPr="0000534C">
        <w:rPr>
          <w:rFonts w:ascii="Times New Roman" w:hAnsi="Times New Roman" w:cs="Times New Roman"/>
          <w:sz w:val="28"/>
          <w:szCs w:val="28"/>
          <w:lang w:eastAsia="zh-CN" w:bidi="ar"/>
        </w:rPr>
        <w:t xml:space="preserve"> </w:t>
      </w:r>
      <w:r w:rsidR="0030280E" w:rsidRPr="0000534C">
        <w:rPr>
          <w:rFonts w:ascii="Times New Roman" w:hAnsi="Times New Roman" w:cs="Times New Roman"/>
          <w:sz w:val="28"/>
          <w:szCs w:val="28"/>
        </w:rPr>
        <w:t>Chương trình MTQG phát triển KT-XH vùng đồng bào DTTS&amp;MN có nội dung rộng, quy mô lớn, liên quan đến nhiều lĩnh vực thuộc thẩm quyền trách nhiệm quản lý của nhiều ngành, dẫn đến những vấn đề phát sinh về quy định, nội dung hướng dẫn thiếu đồng đồng bộ. Một số dự án</w:t>
      </w:r>
      <w:r w:rsidR="00072A9A" w:rsidRPr="0000534C">
        <w:rPr>
          <w:rFonts w:ascii="Times New Roman" w:hAnsi="Times New Roman" w:cs="Times New Roman"/>
          <w:sz w:val="28"/>
          <w:szCs w:val="28"/>
        </w:rPr>
        <w:t xml:space="preserve"> </w:t>
      </w:r>
      <w:r w:rsidR="00072A9A" w:rsidRPr="0000534C">
        <w:rPr>
          <w:rFonts w:ascii="Times New Roman" w:hAnsi="Times New Roman" w:cs="Times New Roman"/>
          <w:i/>
          <w:sz w:val="28"/>
          <w:szCs w:val="28"/>
        </w:rPr>
        <w:t>(dự án 1, dự án 3, dự án 5, dự án 8, dự án 9 và dự án 10)</w:t>
      </w:r>
      <w:r w:rsidR="0030280E" w:rsidRPr="0000534C">
        <w:rPr>
          <w:rFonts w:ascii="Times New Roman" w:hAnsi="Times New Roman" w:cs="Times New Roman"/>
          <w:sz w:val="28"/>
          <w:szCs w:val="28"/>
        </w:rPr>
        <w:t xml:space="preserve"> </w:t>
      </w:r>
      <w:r w:rsidR="00F15955" w:rsidRPr="0000534C">
        <w:rPr>
          <w:rFonts w:ascii="Times New Roman" w:hAnsi="Times New Roman" w:cs="Times New Roman"/>
          <w:sz w:val="28"/>
          <w:szCs w:val="28"/>
          <w:lang w:val="vi-VN"/>
        </w:rPr>
        <w:t xml:space="preserve">gặp vướng mắc khi thực hiện do </w:t>
      </w:r>
      <w:r w:rsidR="0030280E" w:rsidRPr="0000534C">
        <w:rPr>
          <w:rFonts w:ascii="Times New Roman" w:hAnsi="Times New Roman" w:cs="Times New Roman"/>
          <w:sz w:val="28"/>
          <w:szCs w:val="28"/>
        </w:rPr>
        <w:t>văn bản</w:t>
      </w:r>
      <w:r w:rsidR="00EE3F70" w:rsidRPr="0000534C">
        <w:rPr>
          <w:rFonts w:ascii="Times New Roman" w:hAnsi="Times New Roman" w:cs="Times New Roman"/>
          <w:sz w:val="28"/>
          <w:szCs w:val="28"/>
          <w:lang w:val="vi-VN"/>
        </w:rPr>
        <w:t xml:space="preserve"> hướng dẫn còn chung chung, chưa cụ thể</w:t>
      </w:r>
      <w:r w:rsidR="00EE3F70" w:rsidRPr="0000534C">
        <w:rPr>
          <w:rFonts w:ascii="Times New Roman" w:hAnsi="Times New Roman" w:cs="Times New Roman"/>
          <w:sz w:val="28"/>
          <w:szCs w:val="28"/>
        </w:rPr>
        <w:t xml:space="preserve">, một số văn bản </w:t>
      </w:r>
      <w:r w:rsidR="0030280E" w:rsidRPr="0000534C">
        <w:rPr>
          <w:rFonts w:ascii="Times New Roman" w:hAnsi="Times New Roman" w:cs="Times New Roman"/>
          <w:sz w:val="28"/>
          <w:szCs w:val="28"/>
        </w:rPr>
        <w:t>ban hành còn chậm, chưa kịp thời, mới ban hành đã phải điều chỉnh, bổ</w:t>
      </w:r>
      <w:r w:rsidR="005363AF" w:rsidRPr="0000534C">
        <w:rPr>
          <w:rFonts w:ascii="Times New Roman" w:hAnsi="Times New Roman" w:cs="Times New Roman"/>
          <w:sz w:val="28"/>
          <w:szCs w:val="28"/>
        </w:rPr>
        <w:t xml:space="preserve"> sung</w:t>
      </w:r>
      <w:r w:rsidR="0030280E" w:rsidRPr="0000534C">
        <w:rPr>
          <w:rFonts w:ascii="Times New Roman" w:hAnsi="Times New Roman" w:cs="Times New Roman"/>
          <w:sz w:val="28"/>
          <w:szCs w:val="28"/>
        </w:rPr>
        <w:t xml:space="preserve">. </w:t>
      </w:r>
      <w:r w:rsidR="005363AF" w:rsidRPr="0000534C">
        <w:rPr>
          <w:rFonts w:ascii="Times New Roman" w:hAnsi="Times New Roman" w:cs="Times New Roman"/>
          <w:sz w:val="28"/>
          <w:szCs w:val="28"/>
        </w:rPr>
        <w:t xml:space="preserve">Nguồn </w:t>
      </w:r>
      <w:r w:rsidR="0030280E" w:rsidRPr="0000534C">
        <w:rPr>
          <w:rFonts w:ascii="Times New Roman" w:hAnsi="Times New Roman" w:cs="Times New Roman"/>
          <w:sz w:val="28"/>
          <w:szCs w:val="28"/>
        </w:rPr>
        <w:t>vốn được phân bổ lớn, trong khi đối tượng thụ hưởng được phân bổ vốn ở cả 3 Chương trình MTQG nên có một số vướng mắc, phải điều chỉnh, bổ sung đối tượng hỗ trợ, làm chậm tiến độ giải ngân và giải ngân thực tế không hết nguồn vốn so với kế hoạch giao.</w:t>
      </w:r>
    </w:p>
    <w:p w14:paraId="53F5078D" w14:textId="0F6740C2" w:rsidR="0015376B" w:rsidRPr="0000534C" w:rsidRDefault="00F048EF" w:rsidP="0000534C">
      <w:pPr>
        <w:pBdr>
          <w:top w:val="dotted" w:sz="4" w:space="1" w:color="FFFFFF"/>
          <w:left w:val="dotted" w:sz="4" w:space="0" w:color="FFFFFF"/>
          <w:bottom w:val="dotted" w:sz="4" w:space="12" w:color="FFFFFF"/>
          <w:right w:val="dotted" w:sz="4" w:space="0" w:color="FFFFFF"/>
        </w:pBdr>
        <w:shd w:val="clear" w:color="auto" w:fill="FFFFFF"/>
        <w:spacing w:before="60" w:after="60" w:line="240" w:lineRule="auto"/>
        <w:ind w:firstLine="709"/>
        <w:jc w:val="both"/>
        <w:rPr>
          <w:rFonts w:ascii="Times New Roman" w:hAnsi="Times New Roman" w:cs="Times New Roman"/>
          <w:sz w:val="28"/>
          <w:szCs w:val="28"/>
        </w:rPr>
      </w:pPr>
      <w:r w:rsidRPr="0000534C">
        <w:rPr>
          <w:rFonts w:ascii="Times New Roman" w:hAnsi="Times New Roman" w:cs="Times New Roman"/>
          <w:sz w:val="28"/>
          <w:szCs w:val="28"/>
        </w:rPr>
        <w:t>- Trên địa bàn huyện có nhiều đối tượng có nhu cầu hỗ trợ thuộc các tiểu dự án, dự án (hỗ trợ đất ở, nhà ở, đất sản xuất…). Tuy nhiên, không đủ cơ sở pháp lý để thực hiện hỗ trợ (vướng về đất đai, quy hoạch…)</w:t>
      </w:r>
      <w:r w:rsidR="0015376B" w:rsidRPr="0000534C">
        <w:rPr>
          <w:rFonts w:ascii="Times New Roman" w:hAnsi="Times New Roman" w:cs="Times New Roman"/>
          <w:sz w:val="28"/>
          <w:szCs w:val="28"/>
        </w:rPr>
        <w:t xml:space="preserve"> dẫn đến nguồn vốn đã phân bổ không thể giải ngân hoặc tỷ lệ giải ngân thấp phải chuyển nguồn.</w:t>
      </w:r>
    </w:p>
    <w:p w14:paraId="072C188A" w14:textId="35FAFA6A" w:rsidR="0015376B" w:rsidRPr="0000534C" w:rsidRDefault="0015376B" w:rsidP="0000534C">
      <w:pPr>
        <w:pBdr>
          <w:top w:val="dotted" w:sz="4" w:space="1" w:color="FFFFFF"/>
          <w:left w:val="dotted" w:sz="4" w:space="0" w:color="FFFFFF"/>
          <w:bottom w:val="dotted" w:sz="4" w:space="12" w:color="FFFFFF"/>
          <w:right w:val="dotted" w:sz="4" w:space="0" w:color="FFFFFF"/>
        </w:pBdr>
        <w:shd w:val="clear" w:color="auto" w:fill="FFFFFF"/>
        <w:spacing w:before="60" w:after="60" w:line="240" w:lineRule="auto"/>
        <w:ind w:firstLine="709"/>
        <w:jc w:val="both"/>
        <w:rPr>
          <w:rFonts w:ascii="Times New Roman" w:hAnsi="Times New Roman" w:cs="Times New Roman"/>
          <w:sz w:val="28"/>
          <w:szCs w:val="28"/>
        </w:rPr>
      </w:pPr>
      <w:r w:rsidRPr="0000534C">
        <w:rPr>
          <w:rFonts w:ascii="Times New Roman" w:hAnsi="Times New Roman" w:cs="Times New Roman"/>
          <w:sz w:val="28"/>
          <w:szCs w:val="28"/>
        </w:rPr>
        <w:t>- Nguồn đối ứng các CTMTQG: Trong thời gian qua nguồn thu NSNN trên địa bàn huyện còn hạn chế, trong khi cần nhiều nguồn lực để hỗ trợ đầu tư cơ sở hạ tầng dẫn đến nguồn đối ứng NS huyện khá lớn.</w:t>
      </w:r>
    </w:p>
    <w:p w14:paraId="7BDED8AA" w14:textId="77777777" w:rsidR="0015376B" w:rsidRPr="0000534C" w:rsidRDefault="00072A9A" w:rsidP="0000534C">
      <w:pPr>
        <w:pBdr>
          <w:top w:val="dotted" w:sz="4" w:space="1" w:color="FFFFFF"/>
          <w:left w:val="dotted" w:sz="4" w:space="0" w:color="FFFFFF"/>
          <w:bottom w:val="dotted" w:sz="4" w:space="12" w:color="FFFFFF"/>
          <w:right w:val="dotted" w:sz="4" w:space="0" w:color="FFFFFF"/>
        </w:pBdr>
        <w:shd w:val="clear" w:color="auto" w:fill="FFFFFF"/>
        <w:spacing w:before="60" w:after="60" w:line="240" w:lineRule="auto"/>
        <w:ind w:firstLine="709"/>
        <w:jc w:val="both"/>
        <w:rPr>
          <w:rFonts w:ascii="Times New Roman" w:hAnsi="Times New Roman" w:cs="Times New Roman"/>
          <w:sz w:val="28"/>
          <w:szCs w:val="28"/>
        </w:rPr>
      </w:pPr>
      <w:r w:rsidRPr="0000534C">
        <w:rPr>
          <w:rFonts w:ascii="Times New Roman" w:hAnsi="Times New Roman" w:cs="Times New Roman"/>
          <w:sz w:val="28"/>
          <w:szCs w:val="28"/>
        </w:rPr>
        <w:t xml:space="preserve">Trước những khó khăn trên, Nghị quyết 111/2024/QH15 của Quốc hội ngày 18/01/2024 và Nghị quyết số 12/2024/NQ-HĐND, ngày 25/6/2024 của Hội đồng nhân dân tỉnh ban hành đã góp phần tháo gỡ khó khăn trong việc triển khai thực hiện chương trình như: </w:t>
      </w:r>
      <w:r w:rsidRPr="0000534C">
        <w:rPr>
          <w:rFonts w:ascii="Times New Roman" w:hAnsi="Times New Roman" w:cs="Times New Roman"/>
          <w:sz w:val="28"/>
          <w:szCs w:val="28"/>
          <w:shd w:val="clear" w:color="auto" w:fill="FFFFFF"/>
        </w:rPr>
        <w:t>Tính đặc thù thể hiện ở việc cho phép điều chỉnh kế hoạch vốn của các dự án đã kéo dài sang các dự án khác có nhu cầu vốn; cho phép điều chỉnh dự toán ngân sách nhà nước hằng năm giữa các dự án đầu tư trong danh mục dự án đầu tư công trung hạn giai đoạn 2021 – 2025 trong cùng chương trình MTQG, đảm bảo không vượt quá tổng mức vốn đầu tư đã giao trong kế hoạch đầu tư công trung hạn của từng dự án</w:t>
      </w:r>
    </w:p>
    <w:p w14:paraId="4F67AFD8" w14:textId="77777777" w:rsidR="0015376B" w:rsidRPr="0000534C" w:rsidRDefault="0015376B" w:rsidP="0000534C">
      <w:pPr>
        <w:pBdr>
          <w:top w:val="dotted" w:sz="4" w:space="1" w:color="FFFFFF"/>
          <w:left w:val="dotted" w:sz="4" w:space="0" w:color="FFFFFF"/>
          <w:bottom w:val="dotted" w:sz="4" w:space="12" w:color="FFFFFF"/>
          <w:right w:val="dotted" w:sz="4" w:space="0" w:color="FFFFFF"/>
        </w:pBdr>
        <w:shd w:val="clear" w:color="auto" w:fill="FFFFFF"/>
        <w:spacing w:before="60" w:after="60" w:line="240" w:lineRule="auto"/>
        <w:ind w:firstLine="709"/>
        <w:jc w:val="both"/>
        <w:rPr>
          <w:rFonts w:ascii="Times New Roman" w:hAnsi="Times New Roman" w:cs="Times New Roman"/>
          <w:sz w:val="28"/>
          <w:szCs w:val="28"/>
        </w:rPr>
      </w:pPr>
      <w:r w:rsidRPr="0000534C">
        <w:rPr>
          <w:rFonts w:ascii="Times New Roman" w:hAnsi="Times New Roman" w:cs="Times New Roman"/>
          <w:sz w:val="28"/>
          <w:szCs w:val="28"/>
        </w:rPr>
        <w:t xml:space="preserve">Thực hiện </w:t>
      </w:r>
      <w:r w:rsidR="00072A9A" w:rsidRPr="0000534C">
        <w:rPr>
          <w:rFonts w:ascii="Times New Roman" w:hAnsi="Times New Roman" w:cs="Times New Roman"/>
          <w:sz w:val="28"/>
          <w:szCs w:val="28"/>
        </w:rPr>
        <w:t>Nghị quyết số 111của Quốc hội</w:t>
      </w:r>
      <w:r w:rsidRPr="0000534C">
        <w:rPr>
          <w:rFonts w:ascii="Times New Roman" w:hAnsi="Times New Roman" w:cs="Times New Roman"/>
          <w:sz w:val="28"/>
          <w:szCs w:val="28"/>
        </w:rPr>
        <w:t xml:space="preserve"> và Nghị quyết số 12 của HĐND tỉnh</w:t>
      </w:r>
      <w:r w:rsidR="00072A9A" w:rsidRPr="0000534C">
        <w:rPr>
          <w:rFonts w:ascii="Times New Roman" w:hAnsi="Times New Roman" w:cs="Times New Roman"/>
          <w:sz w:val="28"/>
          <w:szCs w:val="28"/>
        </w:rPr>
        <w:t>. Sau khi rà soát, UBND huyện đã trình Hội đồng nhân dân huyện v</w:t>
      </w:r>
      <w:r w:rsidR="00072A9A" w:rsidRPr="0000534C">
        <w:rPr>
          <w:rFonts w:ascii="Times New Roman" w:hAnsi="Times New Roman" w:cs="Times New Roman"/>
          <w:sz w:val="28"/>
          <w:szCs w:val="28"/>
          <w:highlight w:val="white"/>
        </w:rPr>
        <w:t xml:space="preserve">ề việc quyết định </w:t>
      </w:r>
      <w:r w:rsidR="00072A9A" w:rsidRPr="0000534C">
        <w:rPr>
          <w:rFonts w:ascii="Times New Roman" w:hAnsi="Times New Roman" w:cs="Times New Roman"/>
          <w:kern w:val="28"/>
          <w:sz w:val="28"/>
          <w:szCs w:val="28"/>
          <w:highlight w:val="white"/>
        </w:rPr>
        <w:t xml:space="preserve">điều chỉnh phương án dự toán ngân sách nhà nước năm 2024 và dự toán ngân sách nhà nước chưa giải </w:t>
      </w:r>
      <w:r w:rsidR="00072A9A" w:rsidRPr="0000534C">
        <w:rPr>
          <w:rFonts w:ascii="Times New Roman" w:hAnsi="Times New Roman" w:cs="Times New Roman"/>
          <w:kern w:val="28"/>
          <w:sz w:val="28"/>
          <w:szCs w:val="28"/>
          <w:highlight w:val="white"/>
          <w:u w:color="FF0000"/>
        </w:rPr>
        <w:t>ngân hết</w:t>
      </w:r>
      <w:r w:rsidR="00072A9A" w:rsidRPr="0000534C">
        <w:rPr>
          <w:rFonts w:ascii="Times New Roman" w:hAnsi="Times New Roman" w:cs="Times New Roman"/>
          <w:kern w:val="28"/>
          <w:sz w:val="28"/>
          <w:szCs w:val="28"/>
          <w:highlight w:val="white"/>
        </w:rPr>
        <w:t xml:space="preserve"> trong năm 2023 được chuyển sang năm 2024 </w:t>
      </w:r>
      <w:r w:rsidR="00072A9A" w:rsidRPr="0000534C">
        <w:rPr>
          <w:rFonts w:ascii="Times New Roman" w:hAnsi="Times New Roman" w:cs="Times New Roman"/>
          <w:sz w:val="28"/>
          <w:szCs w:val="28"/>
        </w:rPr>
        <w:t>thực hiện thí điểm cơ chế phân cấp trong quản lý, tổ chức thực hiện các Chương trình mục tiêu quốc gia giai đoạn 2024 -2025</w:t>
      </w:r>
      <w:r w:rsidR="00072A9A" w:rsidRPr="0000534C">
        <w:rPr>
          <w:rFonts w:ascii="Times New Roman" w:hAnsi="Times New Roman" w:cs="Times New Roman"/>
          <w:kern w:val="28"/>
          <w:sz w:val="28"/>
          <w:szCs w:val="28"/>
          <w:highlight w:val="white"/>
        </w:rPr>
        <w:t>.</w:t>
      </w:r>
      <w:r w:rsidR="00082627" w:rsidRPr="0000534C">
        <w:rPr>
          <w:rFonts w:ascii="Times New Roman" w:hAnsi="Times New Roman" w:cs="Times New Roman"/>
          <w:kern w:val="28"/>
          <w:sz w:val="28"/>
          <w:szCs w:val="28"/>
        </w:rPr>
        <w:t xml:space="preserve"> </w:t>
      </w:r>
      <w:r w:rsidR="00082627" w:rsidRPr="0000534C">
        <w:rPr>
          <w:rFonts w:ascii="Times New Roman" w:hAnsi="Times New Roman" w:cs="Times New Roman"/>
          <w:sz w:val="28"/>
          <w:szCs w:val="28"/>
        </w:rPr>
        <w:t>Điều chỉnh theo cơ chế đặc thù thuộc thẩm quyền của huyệ</w:t>
      </w:r>
      <w:r w:rsidR="00B97183" w:rsidRPr="0000534C">
        <w:rPr>
          <w:rFonts w:ascii="Times New Roman" w:hAnsi="Times New Roman" w:cs="Times New Roman"/>
          <w:sz w:val="28"/>
          <w:szCs w:val="28"/>
        </w:rPr>
        <w:t>n là</w:t>
      </w:r>
      <w:r w:rsidR="00082627" w:rsidRPr="0000534C">
        <w:rPr>
          <w:rFonts w:ascii="Times New Roman" w:hAnsi="Times New Roman" w:cs="Times New Roman"/>
          <w:bCs/>
          <w:sz w:val="28"/>
          <w:szCs w:val="28"/>
        </w:rPr>
        <w:t xml:space="preserve"> 49.318,6 triệu đồng. Đến nay đã thực hiện giải ngân được 47.650,7 triệu đồng (đạt 96,62%).</w:t>
      </w:r>
      <w:r w:rsidR="00082627" w:rsidRPr="0000534C">
        <w:rPr>
          <w:rFonts w:ascii="Times New Roman" w:hAnsi="Times New Roman" w:cs="Times New Roman"/>
          <w:sz w:val="28"/>
          <w:szCs w:val="28"/>
        </w:rPr>
        <w:t xml:space="preserve"> Điều chỉnh theo cơ chế đặc thù thuộc tỉnh bổ</w:t>
      </w:r>
      <w:r w:rsidR="00B97183" w:rsidRPr="0000534C">
        <w:rPr>
          <w:rFonts w:ascii="Times New Roman" w:hAnsi="Times New Roman" w:cs="Times New Roman"/>
          <w:sz w:val="28"/>
          <w:szCs w:val="28"/>
        </w:rPr>
        <w:t xml:space="preserve"> sung thêm là</w:t>
      </w:r>
      <w:r w:rsidR="00082627" w:rsidRPr="0000534C">
        <w:rPr>
          <w:rFonts w:ascii="Times New Roman" w:hAnsi="Times New Roman" w:cs="Times New Roman"/>
          <w:bCs/>
          <w:sz w:val="28"/>
          <w:szCs w:val="28"/>
        </w:rPr>
        <w:t xml:space="preserve"> 51.884,0 triệu đồng.</w:t>
      </w:r>
      <w:r w:rsidR="00DD7DBA" w:rsidRPr="0000534C">
        <w:rPr>
          <w:rFonts w:ascii="Times New Roman" w:hAnsi="Times New Roman" w:cs="Times New Roman"/>
          <w:bCs/>
          <w:sz w:val="28"/>
          <w:szCs w:val="28"/>
          <w:lang w:val="vi-VN"/>
        </w:rPr>
        <w:t xml:space="preserve"> Việc Quốc hội ban hành cơ chế phân cấp cho cấp huyện trong quản lý, tổ chức thực hiện các chương trình mục tiêu quốc gia đã giúp cho huyện </w:t>
      </w:r>
      <w:r w:rsidR="007145D8" w:rsidRPr="0000534C">
        <w:rPr>
          <w:rFonts w:ascii="Times New Roman" w:hAnsi="Times New Roman" w:cs="Times New Roman"/>
          <w:bCs/>
          <w:sz w:val="28"/>
          <w:szCs w:val="28"/>
          <w:lang w:val="vi-VN"/>
        </w:rPr>
        <w:t xml:space="preserve">chủ động trong việc phân bổ, điều chuyển nguồn vốn giữa các chương trình MTQG và giữa các dự án của chương trình, từ đó đẩy nhanh quá </w:t>
      </w:r>
      <w:r w:rsidR="007145D8" w:rsidRPr="0000534C">
        <w:rPr>
          <w:rFonts w:ascii="Times New Roman" w:hAnsi="Times New Roman" w:cs="Times New Roman"/>
          <w:bCs/>
          <w:sz w:val="28"/>
          <w:szCs w:val="28"/>
          <w:lang w:val="vi-VN"/>
        </w:rPr>
        <w:lastRenderedPageBreak/>
        <w:t xml:space="preserve">trình thực hiện, giải ngân kịp thời các nguồn vốn được giao. </w:t>
      </w:r>
      <w:r w:rsidR="007145D8" w:rsidRPr="0000534C">
        <w:rPr>
          <w:rFonts w:ascii="Times New Roman" w:hAnsi="Times New Roman" w:cs="Times New Roman"/>
          <w:sz w:val="28"/>
          <w:szCs w:val="28"/>
        </w:rPr>
        <w:t>Đến nay, huyện đã thực hiện giải ngân số tiền 341.040</w:t>
      </w:r>
      <w:r w:rsidR="007145D8" w:rsidRPr="0000534C">
        <w:rPr>
          <w:rFonts w:ascii="Times New Roman" w:hAnsi="Times New Roman" w:cs="Times New Roman"/>
          <w:sz w:val="28"/>
          <w:szCs w:val="28"/>
          <w:lang w:val="vi-VN"/>
        </w:rPr>
        <w:t>/418.235</w:t>
      </w:r>
      <w:r w:rsidR="007145D8" w:rsidRPr="0000534C">
        <w:rPr>
          <w:rFonts w:ascii="Times New Roman" w:hAnsi="Times New Roman" w:cs="Times New Roman"/>
          <w:sz w:val="28"/>
          <w:szCs w:val="28"/>
        </w:rPr>
        <w:t xml:space="preserve"> triệu đồng (đạt 81,54%).</w:t>
      </w:r>
    </w:p>
    <w:p w14:paraId="77AF5090" w14:textId="77777777" w:rsidR="0015376B" w:rsidRPr="0000534C" w:rsidRDefault="0015376B" w:rsidP="0000534C">
      <w:pPr>
        <w:pBdr>
          <w:top w:val="dotted" w:sz="4" w:space="1" w:color="FFFFFF"/>
          <w:left w:val="dotted" w:sz="4" w:space="0" w:color="FFFFFF"/>
          <w:bottom w:val="dotted" w:sz="4" w:space="12" w:color="FFFFFF"/>
          <w:right w:val="dotted" w:sz="4" w:space="0" w:color="FFFFFF"/>
        </w:pBdr>
        <w:shd w:val="clear" w:color="auto" w:fill="FFFFFF"/>
        <w:spacing w:before="60" w:after="60" w:line="240" w:lineRule="auto"/>
        <w:ind w:firstLine="709"/>
        <w:jc w:val="both"/>
        <w:rPr>
          <w:rFonts w:ascii="Times New Roman" w:hAnsi="Times New Roman" w:cs="Times New Roman"/>
          <w:sz w:val="28"/>
          <w:szCs w:val="28"/>
          <w:shd w:val="clear" w:color="auto" w:fill="FFFFFF"/>
        </w:rPr>
      </w:pPr>
      <w:r w:rsidRPr="0000534C">
        <w:rPr>
          <w:rFonts w:ascii="Times New Roman" w:hAnsi="Times New Roman" w:cs="Times New Roman"/>
          <w:sz w:val="28"/>
          <w:szCs w:val="28"/>
        </w:rPr>
        <w:t xml:space="preserve">Tuy Nhiên, </w:t>
      </w:r>
      <w:r w:rsidR="00120DD5" w:rsidRPr="0000534C">
        <w:rPr>
          <w:rFonts w:ascii="Times New Roman" w:hAnsi="Times New Roman" w:cs="Times New Roman"/>
          <w:sz w:val="28"/>
          <w:szCs w:val="28"/>
          <w:shd w:val="clear" w:color="auto" w:fill="FFFFFF"/>
        </w:rPr>
        <w:t xml:space="preserve">Qua </w:t>
      </w:r>
      <w:r w:rsidR="005E58C0" w:rsidRPr="0000534C">
        <w:rPr>
          <w:rFonts w:ascii="Times New Roman" w:hAnsi="Times New Roman" w:cs="Times New Roman"/>
          <w:sz w:val="28"/>
          <w:szCs w:val="28"/>
          <w:shd w:val="clear" w:color="auto" w:fill="FFFFFF"/>
        </w:rPr>
        <w:t>quá trình triển khai thực hiện Nghị quyết 111 phát sinh một số vướng mắc: việc điều chỉnh dự toán NSNN, điều chỉnh kế hoạch đầu tư vốn NSNN hằng năm có thể dẫn đến thay đổi mục tiêu cụ thể của từng chương trình MTQG đã được phê duyệt; việc điều chỉnh kế hoạch trung hạn mất nhiều thời gian.</w:t>
      </w:r>
    </w:p>
    <w:p w14:paraId="1E88C0AD" w14:textId="77777777" w:rsidR="00127416" w:rsidRPr="0000534C" w:rsidRDefault="006A76BF" w:rsidP="0000534C">
      <w:pPr>
        <w:pBdr>
          <w:top w:val="dotted" w:sz="4" w:space="1" w:color="FFFFFF"/>
          <w:left w:val="dotted" w:sz="4" w:space="0" w:color="FFFFFF"/>
          <w:bottom w:val="dotted" w:sz="4" w:space="12" w:color="FFFFFF"/>
          <w:right w:val="dotted" w:sz="4" w:space="0" w:color="FFFFFF"/>
        </w:pBdr>
        <w:shd w:val="clear" w:color="auto" w:fill="FFFFFF"/>
        <w:spacing w:before="60" w:after="60" w:line="240" w:lineRule="auto"/>
        <w:ind w:firstLine="709"/>
        <w:jc w:val="both"/>
        <w:rPr>
          <w:rFonts w:ascii="Times New Roman" w:hAnsi="Times New Roman" w:cs="Times New Roman"/>
          <w:sz w:val="28"/>
          <w:szCs w:val="28"/>
        </w:rPr>
      </w:pPr>
      <w:r w:rsidRPr="0000534C">
        <w:rPr>
          <w:rFonts w:ascii="Times New Roman" w:hAnsi="Times New Roman" w:cs="Times New Roman"/>
          <w:sz w:val="28"/>
          <w:szCs w:val="28"/>
          <w:shd w:val="clear" w:color="auto" w:fill="FFFFFF"/>
          <w:lang w:val="vi-VN"/>
        </w:rPr>
        <w:t>Với tác động, hiệu quả của cơ chế phân cấp</w:t>
      </w:r>
      <w:r w:rsidR="00120DD5" w:rsidRPr="0000534C">
        <w:rPr>
          <w:rFonts w:ascii="Times New Roman" w:hAnsi="Times New Roman" w:cs="Times New Roman"/>
          <w:sz w:val="28"/>
          <w:szCs w:val="28"/>
          <w:shd w:val="clear" w:color="auto" w:fill="FFFFFF"/>
          <w:lang w:val="vi-VN"/>
        </w:rPr>
        <w:t xml:space="preserve">, chính sách đặc thù trên nên tiếp tục </w:t>
      </w:r>
      <w:r w:rsidR="00120DD5" w:rsidRPr="0000534C">
        <w:rPr>
          <w:rFonts w:ascii="Times New Roman" w:hAnsi="Times New Roman" w:cs="Times New Roman"/>
          <w:sz w:val="28"/>
          <w:szCs w:val="28"/>
        </w:rPr>
        <w:t>triển khai thực hiện Nghị quyết 111/2024/QH15 của Quốc hội</w:t>
      </w:r>
      <w:r w:rsidR="00120DD5" w:rsidRPr="0000534C">
        <w:rPr>
          <w:rFonts w:ascii="Times New Roman" w:hAnsi="Times New Roman" w:cs="Times New Roman"/>
          <w:sz w:val="28"/>
          <w:szCs w:val="28"/>
          <w:lang w:val="vi-VN"/>
        </w:rPr>
        <w:t xml:space="preserve">. </w:t>
      </w:r>
      <w:r w:rsidR="00120DD5" w:rsidRPr="0000534C">
        <w:rPr>
          <w:rFonts w:ascii="Times New Roman" w:hAnsi="Times New Roman" w:cs="Times New Roman"/>
          <w:sz w:val="28"/>
          <w:szCs w:val="28"/>
        </w:rPr>
        <w:t>Tuy nhiên</w:t>
      </w:r>
      <w:r w:rsidR="00120DD5" w:rsidRPr="0000534C">
        <w:rPr>
          <w:rFonts w:ascii="Times New Roman" w:hAnsi="Times New Roman" w:cs="Times New Roman"/>
          <w:sz w:val="28"/>
          <w:szCs w:val="28"/>
          <w:lang w:val="vi-VN"/>
        </w:rPr>
        <w:t>,</w:t>
      </w:r>
      <w:r w:rsidR="00120DD5" w:rsidRPr="0000534C">
        <w:rPr>
          <w:rFonts w:ascii="Times New Roman" w:hAnsi="Times New Roman" w:cs="Times New Roman"/>
          <w:sz w:val="28"/>
          <w:szCs w:val="28"/>
        </w:rPr>
        <w:t xml:space="preserve"> thời gian tới khi thực hiện chủ trương sắp xếp lại đơn vị hành chính các cấp (bỏ đơn vị hành chính cấp huyện) thì cần có sự điều chỉnh phân cấp về cho cấp xã thực hiện cho phù hợp với địa phương; cần nghiên cứu </w:t>
      </w:r>
      <w:r w:rsidR="00120DD5" w:rsidRPr="0000534C">
        <w:rPr>
          <w:rFonts w:ascii="Times New Roman" w:hAnsi="Times New Roman" w:cs="Times New Roman"/>
          <w:sz w:val="28"/>
          <w:szCs w:val="28"/>
          <w:lang w:val="vi-VN"/>
        </w:rPr>
        <w:t>sự hài hòa, hợp lý trong việc phân bổ nguồn vốn và giao mục tiêu cụ thể đối với từng dự án, từng nội dung thành phần.</w:t>
      </w:r>
    </w:p>
    <w:p w14:paraId="714703C1" w14:textId="59C27A74" w:rsidR="00615075" w:rsidRPr="0000534C" w:rsidRDefault="00127416" w:rsidP="0000534C">
      <w:pPr>
        <w:pBdr>
          <w:top w:val="dotted" w:sz="4" w:space="1" w:color="FFFFFF"/>
          <w:left w:val="dotted" w:sz="4" w:space="0" w:color="FFFFFF"/>
          <w:bottom w:val="dotted" w:sz="4" w:space="12" w:color="FFFFFF"/>
          <w:right w:val="dotted" w:sz="4" w:space="0" w:color="FFFFFF"/>
        </w:pBdr>
        <w:shd w:val="clear" w:color="auto" w:fill="FFFFFF"/>
        <w:spacing w:before="60" w:after="60" w:line="240" w:lineRule="auto"/>
        <w:ind w:firstLine="709"/>
        <w:jc w:val="both"/>
        <w:rPr>
          <w:rFonts w:ascii="Times New Roman" w:hAnsi="Times New Roman" w:cs="Times New Roman"/>
          <w:bCs/>
          <w:i/>
          <w:iCs/>
          <w:sz w:val="28"/>
          <w:szCs w:val="28"/>
        </w:rPr>
      </w:pPr>
      <w:r w:rsidRPr="0000534C">
        <w:rPr>
          <w:rFonts w:ascii="Times New Roman" w:hAnsi="Times New Roman" w:cs="Times New Roman"/>
          <w:i/>
          <w:iCs/>
          <w:sz w:val="28"/>
          <w:szCs w:val="28"/>
        </w:rPr>
        <w:t xml:space="preserve">* </w:t>
      </w:r>
      <w:r w:rsidRPr="0000534C">
        <w:rPr>
          <w:rFonts w:ascii="Times New Roman" w:hAnsi="Times New Roman" w:cs="Times New Roman"/>
          <w:bCs/>
          <w:i/>
          <w:iCs/>
          <w:sz w:val="28"/>
          <w:szCs w:val="28"/>
        </w:rPr>
        <w:t>“Bài học kinh nghiệm từ việc tháo gỡ khó khăn vướng mắc trong thực hiện dự án đầu tư cơ sở hạ tầng”</w:t>
      </w:r>
    </w:p>
    <w:p w14:paraId="635B1E03" w14:textId="14408636" w:rsidR="00C75245" w:rsidRPr="0000534C" w:rsidRDefault="00C75245" w:rsidP="0000534C">
      <w:pPr>
        <w:pBdr>
          <w:top w:val="dotted" w:sz="4" w:space="1" w:color="FFFFFF"/>
          <w:left w:val="dotted" w:sz="4" w:space="0" w:color="FFFFFF"/>
          <w:bottom w:val="dotted" w:sz="4" w:space="12" w:color="FFFFFF"/>
          <w:right w:val="dotted" w:sz="4" w:space="0" w:color="FFFFFF"/>
        </w:pBdr>
        <w:shd w:val="clear" w:color="auto" w:fill="FFFFFF"/>
        <w:spacing w:before="60" w:after="60" w:line="240" w:lineRule="auto"/>
        <w:ind w:firstLine="709"/>
        <w:jc w:val="both"/>
        <w:rPr>
          <w:rFonts w:ascii="Times New Roman" w:hAnsi="Times New Roman" w:cs="Times New Roman"/>
          <w:bCs/>
          <w:sz w:val="28"/>
          <w:szCs w:val="28"/>
        </w:rPr>
      </w:pPr>
      <w:r w:rsidRPr="0000534C">
        <w:rPr>
          <w:rFonts w:ascii="Times New Roman" w:hAnsi="Times New Roman" w:cs="Times New Roman"/>
          <w:bCs/>
          <w:sz w:val="28"/>
          <w:szCs w:val="28"/>
        </w:rPr>
        <w:t xml:space="preserve">Giai đoạn 2021-2025, tổng nguồn vốn thực hiện dự án đầu tư cơ sở hạ tầng (dự án 4) </w:t>
      </w:r>
      <w:r w:rsidR="00A31FBF" w:rsidRPr="0000534C">
        <w:rPr>
          <w:rFonts w:ascii="Times New Roman" w:hAnsi="Times New Roman" w:cs="Times New Roman"/>
          <w:bCs/>
          <w:sz w:val="28"/>
          <w:szCs w:val="28"/>
        </w:rPr>
        <w:t>của huyện là 222,999 triệu đồng, hiện nay, tỷ lệ giải ngân đạt 80,43% kế hoạch vốn (năm 2022 đạt 98%; năm 2023 đạt 96,1%; năm 2024 đạt 94,63%; năm 2025 đạ 32,78%).</w:t>
      </w:r>
    </w:p>
    <w:p w14:paraId="2C16AD0D" w14:textId="77777777" w:rsidR="00996ECE" w:rsidRPr="0000534C" w:rsidRDefault="00996ECE" w:rsidP="0000534C">
      <w:pPr>
        <w:pBdr>
          <w:top w:val="dotted" w:sz="4" w:space="1" w:color="FFFFFF"/>
          <w:left w:val="dotted" w:sz="4" w:space="0" w:color="FFFFFF"/>
          <w:bottom w:val="dotted" w:sz="4" w:space="12" w:color="FFFFFF"/>
          <w:right w:val="dotted" w:sz="4" w:space="0" w:color="FFFFFF"/>
        </w:pBdr>
        <w:shd w:val="clear" w:color="auto" w:fill="FFFFFF"/>
        <w:spacing w:before="60" w:after="60" w:line="240" w:lineRule="auto"/>
        <w:ind w:firstLine="709"/>
        <w:jc w:val="both"/>
        <w:rPr>
          <w:rFonts w:ascii="Times New Roman" w:hAnsi="Times New Roman" w:cs="Times New Roman"/>
          <w:sz w:val="28"/>
          <w:szCs w:val="28"/>
        </w:rPr>
      </w:pPr>
      <w:r w:rsidRPr="0000534C">
        <w:rPr>
          <w:rFonts w:ascii="Times New Roman" w:hAnsi="Times New Roman" w:cs="Times New Roman"/>
          <w:bCs/>
          <w:sz w:val="28"/>
          <w:szCs w:val="28"/>
        </w:rPr>
        <w:t>Đạt được kết quả trên là nhờ địa phương làm tốt công tác phối hợp trong quá trình triển khai thực hiện. V</w:t>
      </w:r>
      <w:r w:rsidRPr="0000534C">
        <w:rPr>
          <w:rFonts w:ascii="Times New Roman" w:hAnsi="Times New Roman" w:cs="Times New Roman"/>
          <w:sz w:val="28"/>
          <w:szCs w:val="28"/>
        </w:rPr>
        <w:t>iệc tháo gỡ khó khăn vướng mắc trong thực hiện dự án đầu tư cơ sở hạ tầng chương trình mục tiêu quốc gia đòi hỏi sự phối hợp chặt chẽ giữa các cấp, các ngành và địa phương, tập trung vào việc giải quyết thủ tục hành chính, công tác giải phóng mặt bằng, huy động nguồn vốn và nâng cao năng lực quản lý dự án. Kinh nghiệm rút ra là cần xây dựng cơ chế phối hợp hiệu quả, đảm bảo sự minh bạch trong quá trình thực hiện và đặc biệt chú trọng công tác truyền thông để tạo sự đồng thuận từ cộng đồng người dân, cụ thể là:</w:t>
      </w:r>
    </w:p>
    <w:p w14:paraId="461FE021" w14:textId="77777777" w:rsidR="00CC2D34" w:rsidRPr="0000534C" w:rsidRDefault="00996ECE" w:rsidP="0000534C">
      <w:pPr>
        <w:shd w:val="clear" w:color="auto" w:fill="FFFFFF"/>
        <w:spacing w:before="60" w:after="60" w:line="240" w:lineRule="auto"/>
        <w:ind w:left="300" w:firstLine="409"/>
        <w:jc w:val="both"/>
        <w:rPr>
          <w:rFonts w:ascii="Times New Roman" w:eastAsia="Times New Roman" w:hAnsi="Times New Roman" w:cs="Times New Roman"/>
          <w:spacing w:val="2"/>
          <w:sz w:val="28"/>
          <w:szCs w:val="28"/>
        </w:rPr>
      </w:pPr>
      <w:r w:rsidRPr="0000534C">
        <w:rPr>
          <w:rFonts w:ascii="Times New Roman" w:hAnsi="Times New Roman" w:cs="Times New Roman"/>
          <w:sz w:val="28"/>
          <w:szCs w:val="28"/>
        </w:rPr>
        <w:t xml:space="preserve">- Cần có </w:t>
      </w:r>
      <w:r w:rsidRPr="0000534C">
        <w:rPr>
          <w:rFonts w:ascii="Times New Roman" w:eastAsia="Times New Roman" w:hAnsi="Times New Roman" w:cs="Times New Roman"/>
          <w:sz w:val="28"/>
          <w:szCs w:val="28"/>
        </w:rPr>
        <w:t>cơ chế phối hợp chặt chẽ giữa các cấp các ngành</w:t>
      </w:r>
      <w:r w:rsidR="00CC2D34" w:rsidRPr="0000534C">
        <w:rPr>
          <w:rFonts w:ascii="Times New Roman" w:hAnsi="Times New Roman" w:cs="Times New Roman"/>
          <w:sz w:val="28"/>
          <w:szCs w:val="28"/>
        </w:rPr>
        <w:t xml:space="preserve"> </w:t>
      </w:r>
      <w:r w:rsidRPr="0000534C">
        <w:rPr>
          <w:rFonts w:ascii="Times New Roman" w:eastAsia="Times New Roman" w:hAnsi="Times New Roman" w:cs="Times New Roman"/>
          <w:spacing w:val="2"/>
          <w:sz w:val="28"/>
          <w:szCs w:val="28"/>
        </w:rPr>
        <w:t>trong việc giải quyết các vấn đề liên quan đến thủ tục hành chính, quy hoạch, đất đai, môi trường, và các vấn đề pháp lý khác</w:t>
      </w:r>
      <w:r w:rsidR="00CC2D34" w:rsidRPr="0000534C">
        <w:rPr>
          <w:rFonts w:ascii="Times New Roman" w:eastAsia="Times New Roman" w:hAnsi="Times New Roman" w:cs="Times New Roman"/>
          <w:spacing w:val="2"/>
          <w:sz w:val="28"/>
          <w:szCs w:val="28"/>
        </w:rPr>
        <w:t>; giải quyết các vướng mắc liên quan đến thẩm quyền, nguồn lực, và các yêu cầu của dự án.</w:t>
      </w:r>
    </w:p>
    <w:p w14:paraId="3749AB0A" w14:textId="77777777" w:rsidR="00CC2D34" w:rsidRPr="0000534C" w:rsidRDefault="00CC2D34" w:rsidP="0000534C">
      <w:pPr>
        <w:shd w:val="clear" w:color="auto" w:fill="FFFFFF"/>
        <w:spacing w:before="60" w:after="60" w:line="240" w:lineRule="auto"/>
        <w:ind w:left="300" w:firstLine="409"/>
        <w:jc w:val="both"/>
        <w:rPr>
          <w:rFonts w:ascii="Times New Roman" w:eastAsia="Times New Roman" w:hAnsi="Times New Roman" w:cs="Times New Roman"/>
          <w:spacing w:val="2"/>
          <w:sz w:val="28"/>
          <w:szCs w:val="28"/>
        </w:rPr>
      </w:pPr>
      <w:r w:rsidRPr="0000534C">
        <w:rPr>
          <w:rFonts w:ascii="Times New Roman" w:eastAsia="Times New Roman" w:hAnsi="Times New Roman" w:cs="Times New Roman"/>
          <w:sz w:val="28"/>
          <w:szCs w:val="28"/>
        </w:rPr>
        <w:t xml:space="preserve">- </w:t>
      </w:r>
      <w:r w:rsidR="00996ECE" w:rsidRPr="0000534C">
        <w:rPr>
          <w:rFonts w:ascii="Times New Roman" w:eastAsia="Times New Roman" w:hAnsi="Times New Roman" w:cs="Times New Roman"/>
          <w:sz w:val="28"/>
          <w:szCs w:val="28"/>
        </w:rPr>
        <w:t>Giải quyết thủ tục hành chính:</w:t>
      </w:r>
      <w:r w:rsidRPr="0000534C">
        <w:rPr>
          <w:rFonts w:ascii="Times New Roman" w:eastAsia="Times New Roman" w:hAnsi="Times New Roman" w:cs="Times New Roman"/>
          <w:spacing w:val="2"/>
          <w:sz w:val="28"/>
          <w:szCs w:val="28"/>
        </w:rPr>
        <w:t xml:space="preserve"> </w:t>
      </w:r>
      <w:r w:rsidR="00996ECE" w:rsidRPr="0000534C">
        <w:rPr>
          <w:rFonts w:ascii="Times New Roman" w:eastAsia="Times New Roman" w:hAnsi="Times New Roman" w:cs="Times New Roman"/>
          <w:spacing w:val="2"/>
          <w:sz w:val="28"/>
          <w:szCs w:val="28"/>
        </w:rPr>
        <w:t>Cần rà soát các quy định, quy trình, thủ tục hiện hành để đơn giản hóa và rút ngắn thời gian thực hiện dự án</w:t>
      </w:r>
      <w:r w:rsidRPr="0000534C">
        <w:rPr>
          <w:rFonts w:ascii="Times New Roman" w:eastAsia="Times New Roman" w:hAnsi="Times New Roman" w:cs="Times New Roman"/>
          <w:spacing w:val="2"/>
          <w:sz w:val="28"/>
          <w:szCs w:val="28"/>
        </w:rPr>
        <w:t xml:space="preserve">. </w:t>
      </w:r>
      <w:r w:rsidR="00996ECE" w:rsidRPr="0000534C">
        <w:rPr>
          <w:rFonts w:ascii="Times New Roman" w:eastAsia="Times New Roman" w:hAnsi="Times New Roman" w:cs="Times New Roman"/>
          <w:spacing w:val="2"/>
          <w:sz w:val="28"/>
          <w:szCs w:val="28"/>
        </w:rPr>
        <w:t>Cần đảm bảo sự minh bạch trong quá trình thực hiện dự án, từ khâu chuẩn bị đến khâu nghiệm thu, thanh toán.</w:t>
      </w:r>
    </w:p>
    <w:p w14:paraId="26F6D74F" w14:textId="77777777" w:rsidR="00CC2D34" w:rsidRPr="0000534C" w:rsidRDefault="00CC2D34" w:rsidP="0000534C">
      <w:pPr>
        <w:shd w:val="clear" w:color="auto" w:fill="FFFFFF"/>
        <w:spacing w:before="60" w:after="60" w:line="240" w:lineRule="auto"/>
        <w:ind w:left="300" w:firstLine="409"/>
        <w:jc w:val="both"/>
        <w:rPr>
          <w:rFonts w:ascii="Times New Roman" w:eastAsia="Times New Roman" w:hAnsi="Times New Roman" w:cs="Times New Roman"/>
          <w:spacing w:val="2"/>
          <w:sz w:val="28"/>
          <w:szCs w:val="28"/>
        </w:rPr>
      </w:pPr>
      <w:r w:rsidRPr="0000534C">
        <w:rPr>
          <w:rFonts w:ascii="Times New Roman" w:eastAsia="Times New Roman" w:hAnsi="Times New Roman" w:cs="Times New Roman"/>
          <w:spacing w:val="2"/>
          <w:sz w:val="28"/>
          <w:szCs w:val="28"/>
        </w:rPr>
        <w:t xml:space="preserve">- Thực hiện đầy đủ, kịp thời, đúng quy định </w:t>
      </w:r>
      <w:r w:rsidR="00996ECE" w:rsidRPr="0000534C">
        <w:rPr>
          <w:rFonts w:ascii="Times New Roman" w:eastAsia="Times New Roman" w:hAnsi="Times New Roman" w:cs="Times New Roman"/>
          <w:spacing w:val="2"/>
          <w:sz w:val="28"/>
          <w:szCs w:val="28"/>
        </w:rPr>
        <w:t>chính sách hỗ trợ người dân trong việc giải phóng mặt bằng, đảm bảo quyền lợi hợp pháp của họ.</w:t>
      </w:r>
      <w:r w:rsidRPr="0000534C">
        <w:rPr>
          <w:rFonts w:ascii="Times New Roman" w:eastAsia="Times New Roman" w:hAnsi="Times New Roman" w:cs="Times New Roman"/>
          <w:spacing w:val="2"/>
          <w:sz w:val="28"/>
          <w:szCs w:val="28"/>
        </w:rPr>
        <w:t xml:space="preserve"> Chú trọng </w:t>
      </w:r>
      <w:r w:rsidR="00996ECE" w:rsidRPr="0000534C">
        <w:rPr>
          <w:rFonts w:ascii="Times New Roman" w:eastAsia="Times New Roman" w:hAnsi="Times New Roman" w:cs="Times New Roman"/>
          <w:spacing w:val="2"/>
          <w:sz w:val="28"/>
          <w:szCs w:val="28"/>
        </w:rPr>
        <w:t xml:space="preserve">tăng cường công tác </w:t>
      </w:r>
      <w:r w:rsidRPr="0000534C">
        <w:rPr>
          <w:rFonts w:ascii="Times New Roman" w:eastAsia="Times New Roman" w:hAnsi="Times New Roman" w:cs="Times New Roman"/>
          <w:spacing w:val="2"/>
          <w:sz w:val="28"/>
          <w:szCs w:val="28"/>
        </w:rPr>
        <w:t>tuyên truyền</w:t>
      </w:r>
      <w:r w:rsidR="00996ECE" w:rsidRPr="0000534C">
        <w:rPr>
          <w:rFonts w:ascii="Times New Roman" w:eastAsia="Times New Roman" w:hAnsi="Times New Roman" w:cs="Times New Roman"/>
          <w:spacing w:val="2"/>
          <w:sz w:val="28"/>
          <w:szCs w:val="28"/>
        </w:rPr>
        <w:t xml:space="preserve"> để tạo sự đồng thuận từ cộng đồng về việc giải phóng mặt bằng</w:t>
      </w:r>
      <w:r w:rsidRPr="0000534C">
        <w:rPr>
          <w:rFonts w:ascii="Times New Roman" w:eastAsia="Times New Roman" w:hAnsi="Times New Roman" w:cs="Times New Roman"/>
          <w:spacing w:val="2"/>
          <w:sz w:val="28"/>
          <w:szCs w:val="28"/>
        </w:rPr>
        <w:t xml:space="preserve"> thực hiện dự án; </w:t>
      </w:r>
      <w:r w:rsidR="00996ECE" w:rsidRPr="0000534C">
        <w:rPr>
          <w:rFonts w:ascii="Times New Roman" w:eastAsia="Times New Roman" w:hAnsi="Times New Roman" w:cs="Times New Roman"/>
          <w:spacing w:val="2"/>
          <w:sz w:val="28"/>
          <w:szCs w:val="28"/>
        </w:rPr>
        <w:t>Cần giải quyết công bằng và minh bạch việc đền bù, giải phóng mặt bằng để tránh các tranh chấp, bất đồng trong cộng đồng</w:t>
      </w:r>
      <w:r w:rsidRPr="0000534C">
        <w:rPr>
          <w:rFonts w:ascii="Times New Roman" w:eastAsia="Times New Roman" w:hAnsi="Times New Roman" w:cs="Times New Roman"/>
          <w:spacing w:val="2"/>
          <w:sz w:val="28"/>
          <w:szCs w:val="28"/>
        </w:rPr>
        <w:t>.</w:t>
      </w:r>
    </w:p>
    <w:p w14:paraId="6837C60A" w14:textId="3379C9AF" w:rsidR="00F82E7C" w:rsidRPr="0000534C" w:rsidRDefault="00F82E7C" w:rsidP="0000534C">
      <w:pPr>
        <w:widowControl w:val="0"/>
        <w:tabs>
          <w:tab w:val="left" w:pos="0"/>
          <w:tab w:val="left" w:pos="90"/>
          <w:tab w:val="left" w:pos="709"/>
          <w:tab w:val="left" w:pos="900"/>
          <w:tab w:val="left" w:pos="1170"/>
        </w:tabs>
        <w:spacing w:before="60" w:after="60" w:line="240" w:lineRule="auto"/>
        <w:jc w:val="both"/>
        <w:outlineLvl w:val="1"/>
        <w:rPr>
          <w:rFonts w:ascii="Times New Roman" w:hAnsi="Times New Roman" w:cs="Times New Roman"/>
          <w:sz w:val="28"/>
          <w:szCs w:val="28"/>
          <w:shd w:val="clear" w:color="auto" w:fill="FFFFFF"/>
        </w:rPr>
      </w:pPr>
      <w:r w:rsidRPr="0000534C">
        <w:rPr>
          <w:rFonts w:ascii="Times New Roman" w:eastAsia="Times New Roman" w:hAnsi="Times New Roman" w:cs="Times New Roman"/>
          <w:spacing w:val="2"/>
          <w:sz w:val="28"/>
          <w:szCs w:val="28"/>
        </w:rPr>
        <w:t xml:space="preserve">- Quan tâm, thực hiện tốt cải thiện môi trường đầu tư, ưu tiên, </w:t>
      </w:r>
      <w:r w:rsidR="00996ECE" w:rsidRPr="0000534C">
        <w:rPr>
          <w:rFonts w:ascii="Times New Roman" w:eastAsia="Times New Roman" w:hAnsi="Times New Roman" w:cs="Times New Roman"/>
          <w:spacing w:val="2"/>
          <w:sz w:val="28"/>
          <w:szCs w:val="28"/>
        </w:rPr>
        <w:t xml:space="preserve">tạo điều kiện thuận lợi cho các nhà đầu tư </w:t>
      </w:r>
      <w:r w:rsidRPr="0000534C">
        <w:rPr>
          <w:rFonts w:ascii="Times New Roman" w:eastAsia="Times New Roman" w:hAnsi="Times New Roman" w:cs="Times New Roman"/>
          <w:spacing w:val="2"/>
          <w:sz w:val="28"/>
          <w:szCs w:val="28"/>
        </w:rPr>
        <w:t xml:space="preserve">đảm bảo điều kiện, năng lực </w:t>
      </w:r>
      <w:r w:rsidR="00996ECE" w:rsidRPr="0000534C">
        <w:rPr>
          <w:rFonts w:ascii="Times New Roman" w:eastAsia="Times New Roman" w:hAnsi="Times New Roman" w:cs="Times New Roman"/>
          <w:spacing w:val="2"/>
          <w:sz w:val="28"/>
          <w:szCs w:val="28"/>
        </w:rPr>
        <w:t>tham gia vào các dự án.</w:t>
      </w:r>
      <w:r w:rsidRPr="0000534C">
        <w:rPr>
          <w:rFonts w:ascii="Times New Roman" w:eastAsia="Times New Roman" w:hAnsi="Times New Roman" w:cs="Times New Roman"/>
          <w:spacing w:val="2"/>
          <w:sz w:val="28"/>
          <w:szCs w:val="28"/>
        </w:rPr>
        <w:t xml:space="preserve"> Đồng </w:t>
      </w:r>
      <w:r w:rsidRPr="0000534C">
        <w:rPr>
          <w:rFonts w:ascii="Times New Roman" w:eastAsia="Times New Roman" w:hAnsi="Times New Roman" w:cs="Times New Roman"/>
          <w:spacing w:val="2"/>
          <w:sz w:val="28"/>
          <w:szCs w:val="28"/>
        </w:rPr>
        <w:lastRenderedPageBreak/>
        <w:t>thời, chú trọng</w:t>
      </w:r>
      <w:r w:rsidR="00996ECE" w:rsidRPr="0000534C">
        <w:rPr>
          <w:rFonts w:ascii="Times New Roman" w:eastAsia="Times New Roman" w:hAnsi="Times New Roman" w:cs="Times New Roman"/>
          <w:spacing w:val="2"/>
          <w:sz w:val="28"/>
          <w:szCs w:val="28"/>
        </w:rPr>
        <w:t xml:space="preserve"> đào tạo</w:t>
      </w:r>
      <w:r w:rsidRPr="0000534C">
        <w:rPr>
          <w:rFonts w:ascii="Times New Roman" w:eastAsia="Times New Roman" w:hAnsi="Times New Roman" w:cs="Times New Roman"/>
          <w:spacing w:val="2"/>
          <w:sz w:val="28"/>
          <w:szCs w:val="28"/>
        </w:rPr>
        <w:t xml:space="preserve">, nâng cao </w:t>
      </w:r>
      <w:r w:rsidR="00996ECE" w:rsidRPr="0000534C">
        <w:rPr>
          <w:rFonts w:ascii="Times New Roman" w:eastAsia="Times New Roman" w:hAnsi="Times New Roman" w:cs="Times New Roman"/>
          <w:spacing w:val="2"/>
          <w:sz w:val="28"/>
          <w:szCs w:val="28"/>
        </w:rPr>
        <w:t>đội ngũ cán bộ có trình độ</w:t>
      </w:r>
      <w:r w:rsidRPr="0000534C">
        <w:rPr>
          <w:rFonts w:ascii="Times New Roman" w:eastAsia="Times New Roman" w:hAnsi="Times New Roman" w:cs="Times New Roman"/>
          <w:spacing w:val="2"/>
          <w:sz w:val="28"/>
          <w:szCs w:val="28"/>
        </w:rPr>
        <w:t xml:space="preserve">, năng lực, </w:t>
      </w:r>
      <w:r w:rsidR="00996ECE" w:rsidRPr="0000534C">
        <w:rPr>
          <w:rFonts w:ascii="Times New Roman" w:eastAsia="Times New Roman" w:hAnsi="Times New Roman" w:cs="Times New Roman"/>
          <w:spacing w:val="2"/>
          <w:sz w:val="28"/>
          <w:szCs w:val="28"/>
        </w:rPr>
        <w:t>chuyên môn</w:t>
      </w:r>
      <w:r w:rsidRPr="0000534C">
        <w:rPr>
          <w:rFonts w:ascii="Times New Roman" w:eastAsia="Times New Roman" w:hAnsi="Times New Roman" w:cs="Times New Roman"/>
          <w:spacing w:val="2"/>
          <w:sz w:val="28"/>
          <w:szCs w:val="28"/>
        </w:rPr>
        <w:t xml:space="preserve"> </w:t>
      </w:r>
      <w:r w:rsidR="00996ECE" w:rsidRPr="0000534C">
        <w:rPr>
          <w:rFonts w:ascii="Times New Roman" w:eastAsia="Times New Roman" w:hAnsi="Times New Roman" w:cs="Times New Roman"/>
          <w:spacing w:val="2"/>
          <w:sz w:val="28"/>
          <w:szCs w:val="28"/>
        </w:rPr>
        <w:t xml:space="preserve">để </w:t>
      </w:r>
      <w:r w:rsidRPr="0000534C">
        <w:rPr>
          <w:rFonts w:ascii="Times New Roman" w:eastAsia="Times New Roman" w:hAnsi="Times New Roman" w:cs="Times New Roman"/>
          <w:spacing w:val="2"/>
          <w:sz w:val="28"/>
          <w:szCs w:val="28"/>
        </w:rPr>
        <w:t xml:space="preserve">kiểm tra, giám sát, </w:t>
      </w:r>
      <w:r w:rsidR="00996ECE" w:rsidRPr="0000534C">
        <w:rPr>
          <w:rFonts w:ascii="Times New Roman" w:eastAsia="Times New Roman" w:hAnsi="Times New Roman" w:cs="Times New Roman"/>
          <w:spacing w:val="2"/>
          <w:sz w:val="28"/>
          <w:szCs w:val="28"/>
        </w:rPr>
        <w:t>quản lý dự án hiệu quả.</w:t>
      </w:r>
      <w:r w:rsidR="0000534C" w:rsidRPr="0000534C">
        <w:rPr>
          <w:rFonts w:ascii="Times New Roman" w:eastAsia="Times New Roman" w:hAnsi="Times New Roman" w:cs="Times New Roman"/>
          <w:spacing w:val="2"/>
          <w:sz w:val="28"/>
          <w:szCs w:val="28"/>
        </w:rPr>
        <w:t xml:space="preserve"> </w:t>
      </w:r>
      <w:r w:rsidR="0000534C" w:rsidRPr="0000534C">
        <w:rPr>
          <w:rFonts w:ascii="Times New Roman" w:hAnsi="Times New Roman" w:cs="Times New Roman"/>
          <w:sz w:val="28"/>
          <w:szCs w:val="28"/>
          <w:shd w:val="clear" w:color="auto" w:fill="FFFFFF"/>
        </w:rPr>
        <w:t>Sau khi bàn giao công trình, cần có kế hoạch quản lý, khai thác và duy tu bảo dưỡng hợp lý để đảm bảo công trình phát huy hiệu quả lâu dài.</w:t>
      </w:r>
    </w:p>
    <w:p w14:paraId="1514AF27" w14:textId="202BD6DD" w:rsidR="00615075" w:rsidRPr="0000534C" w:rsidRDefault="00F82E7C" w:rsidP="0000534C">
      <w:pPr>
        <w:shd w:val="clear" w:color="auto" w:fill="FFFFFF"/>
        <w:spacing w:before="60" w:after="60" w:line="240" w:lineRule="auto"/>
        <w:ind w:left="300" w:firstLine="409"/>
        <w:jc w:val="both"/>
        <w:rPr>
          <w:rFonts w:ascii="Times New Roman" w:eastAsia="Times New Roman" w:hAnsi="Times New Roman" w:cs="Times New Roman"/>
          <w:spacing w:val="2"/>
          <w:sz w:val="28"/>
          <w:szCs w:val="28"/>
        </w:rPr>
      </w:pPr>
      <w:r w:rsidRPr="0000534C">
        <w:rPr>
          <w:rFonts w:ascii="Times New Roman" w:eastAsia="Times New Roman" w:hAnsi="Times New Roman" w:cs="Times New Roman"/>
          <w:spacing w:val="2"/>
          <w:sz w:val="28"/>
          <w:szCs w:val="28"/>
        </w:rPr>
        <w:t xml:space="preserve">Trên đây là tham luận của UBND huyện Tuy Đức, </w:t>
      </w:r>
      <w:r w:rsidRPr="0000534C">
        <w:rPr>
          <w:rFonts w:ascii="Times New Roman" w:hAnsi="Times New Roman" w:cs="Times New Roman"/>
          <w:sz w:val="28"/>
          <w:szCs w:val="28"/>
          <w:bdr w:val="none" w:sz="0" w:space="0" w:color="auto" w:frame="1"/>
        </w:rPr>
        <w:t>c</w:t>
      </w:r>
      <w:r w:rsidR="00615075" w:rsidRPr="0000534C">
        <w:rPr>
          <w:rFonts w:ascii="Times New Roman" w:hAnsi="Times New Roman" w:cs="Times New Roman"/>
          <w:sz w:val="28"/>
          <w:szCs w:val="28"/>
          <w:bdr w:val="none" w:sz="0" w:space="0" w:color="auto" w:frame="1"/>
        </w:rPr>
        <w:t>uối cùng xin kính chúc các đồng chí</w:t>
      </w:r>
      <w:r w:rsidR="002C37B2" w:rsidRPr="0000534C">
        <w:rPr>
          <w:rFonts w:ascii="Times New Roman" w:hAnsi="Times New Roman" w:cs="Times New Roman"/>
          <w:sz w:val="28"/>
          <w:szCs w:val="28"/>
          <w:bdr w:val="none" w:sz="0" w:space="0" w:color="auto" w:frame="1"/>
          <w:lang w:val="vi-VN"/>
        </w:rPr>
        <w:t xml:space="preserve"> lãnh đạo, quý vị</w:t>
      </w:r>
      <w:r w:rsidR="00615075" w:rsidRPr="0000534C">
        <w:rPr>
          <w:rFonts w:ascii="Times New Roman" w:hAnsi="Times New Roman" w:cs="Times New Roman"/>
          <w:sz w:val="28"/>
          <w:szCs w:val="28"/>
          <w:bdr w:val="none" w:sz="0" w:space="0" w:color="auto" w:frame="1"/>
        </w:rPr>
        <w:t xml:space="preserve"> đại biểu về dự </w:t>
      </w:r>
      <w:r w:rsidR="002C37B2" w:rsidRPr="0000534C">
        <w:rPr>
          <w:rFonts w:ascii="Times New Roman" w:hAnsi="Times New Roman" w:cs="Times New Roman"/>
          <w:sz w:val="28"/>
          <w:szCs w:val="28"/>
          <w:bdr w:val="none" w:sz="0" w:space="0" w:color="auto" w:frame="1"/>
          <w:lang w:val="vi-VN"/>
        </w:rPr>
        <w:t>hội nghị</w:t>
      </w:r>
      <w:r w:rsidR="00615075" w:rsidRPr="0000534C">
        <w:rPr>
          <w:rFonts w:ascii="Times New Roman" w:hAnsi="Times New Roman" w:cs="Times New Roman"/>
          <w:sz w:val="28"/>
          <w:szCs w:val="28"/>
          <w:bdr w:val="none" w:sz="0" w:space="0" w:color="auto" w:frame="1"/>
        </w:rPr>
        <w:t xml:space="preserve"> sức khỏe, hạnh phúc</w:t>
      </w:r>
      <w:r w:rsidR="002C37B2" w:rsidRPr="0000534C">
        <w:rPr>
          <w:rFonts w:ascii="Times New Roman" w:hAnsi="Times New Roman" w:cs="Times New Roman"/>
          <w:sz w:val="28"/>
          <w:szCs w:val="28"/>
          <w:bdr w:val="none" w:sz="0" w:space="0" w:color="auto" w:frame="1"/>
          <w:lang w:val="vi-VN"/>
        </w:rPr>
        <w:t xml:space="preserve"> và thành đạt</w:t>
      </w:r>
      <w:r w:rsidR="00615075" w:rsidRPr="0000534C">
        <w:rPr>
          <w:rFonts w:ascii="Times New Roman" w:hAnsi="Times New Roman" w:cs="Times New Roman"/>
          <w:sz w:val="28"/>
          <w:szCs w:val="28"/>
          <w:bdr w:val="none" w:sz="0" w:space="0" w:color="auto" w:frame="1"/>
        </w:rPr>
        <w:t xml:space="preserve">. Chúc </w:t>
      </w:r>
      <w:r w:rsidR="002C37B2" w:rsidRPr="0000534C">
        <w:rPr>
          <w:rFonts w:ascii="Times New Roman" w:hAnsi="Times New Roman" w:cs="Times New Roman"/>
          <w:sz w:val="28"/>
          <w:szCs w:val="28"/>
          <w:bdr w:val="none" w:sz="0" w:space="0" w:color="auto" w:frame="1"/>
          <w:lang w:val="vi-VN"/>
        </w:rPr>
        <w:t>Hội nghị tổng kết</w:t>
      </w:r>
      <w:r w:rsidR="00615075" w:rsidRPr="0000534C">
        <w:rPr>
          <w:rFonts w:ascii="Times New Roman" w:hAnsi="Times New Roman" w:cs="Times New Roman"/>
          <w:sz w:val="28"/>
          <w:szCs w:val="28"/>
          <w:bdr w:val="none" w:sz="0" w:space="0" w:color="auto" w:frame="1"/>
        </w:rPr>
        <w:t xml:space="preserve"> thành công tốt đẹp.</w:t>
      </w:r>
    </w:p>
    <w:p w14:paraId="55901B32" w14:textId="77777777" w:rsidR="00615075" w:rsidRPr="0000534C" w:rsidRDefault="00615075" w:rsidP="0000534C">
      <w:pPr>
        <w:spacing w:before="60" w:after="60" w:line="240" w:lineRule="auto"/>
        <w:ind w:firstLine="709"/>
        <w:jc w:val="both"/>
        <w:textAlignment w:val="baseline"/>
        <w:rPr>
          <w:rFonts w:ascii="Times New Roman" w:hAnsi="Times New Roman" w:cs="Times New Roman"/>
          <w:i/>
          <w:sz w:val="28"/>
          <w:szCs w:val="28"/>
        </w:rPr>
      </w:pPr>
      <w:r w:rsidRPr="0000534C">
        <w:rPr>
          <w:rFonts w:ascii="Times New Roman" w:hAnsi="Times New Roman" w:cs="Times New Roman"/>
          <w:i/>
          <w:iCs/>
          <w:sz w:val="28"/>
          <w:szCs w:val="28"/>
          <w:bdr w:val="none" w:sz="0" w:space="0" w:color="auto" w:frame="1"/>
        </w:rPr>
        <w:t>Xin trân trọng cảm ơn!</w:t>
      </w:r>
    </w:p>
    <w:p w14:paraId="14703791" w14:textId="77777777" w:rsidR="00615075" w:rsidRPr="0000534C" w:rsidRDefault="00615075" w:rsidP="00A27485">
      <w:pPr>
        <w:spacing w:before="120" w:after="0" w:line="240" w:lineRule="auto"/>
        <w:ind w:right="4" w:firstLine="720"/>
        <w:jc w:val="both"/>
        <w:rPr>
          <w:rFonts w:ascii="Times New Roman" w:hAnsi="Times New Roman" w:cs="Times New Roman"/>
          <w:sz w:val="28"/>
          <w:szCs w:val="28"/>
          <w:lang w:val="vi-VN"/>
        </w:rPr>
      </w:pPr>
    </w:p>
    <w:p w14:paraId="30106675" w14:textId="77777777" w:rsidR="006A76BF" w:rsidRPr="006A76BF" w:rsidRDefault="006A76BF" w:rsidP="005E58C0">
      <w:pPr>
        <w:spacing w:line="276" w:lineRule="auto"/>
        <w:ind w:right="-2" w:firstLine="709"/>
        <w:jc w:val="both"/>
        <w:rPr>
          <w:rFonts w:ascii="Times New Roman" w:hAnsi="Times New Roman" w:cs="Times New Roman"/>
          <w:sz w:val="28"/>
          <w:szCs w:val="28"/>
          <w:shd w:val="clear" w:color="auto" w:fill="FFFFFF"/>
          <w:lang w:val="vi-VN"/>
        </w:rPr>
      </w:pPr>
    </w:p>
    <w:p w14:paraId="00375380" w14:textId="77777777" w:rsidR="005E58C0" w:rsidRPr="0030280E" w:rsidRDefault="005E58C0" w:rsidP="007145D8">
      <w:pPr>
        <w:spacing w:before="120" w:after="120" w:line="240" w:lineRule="auto"/>
        <w:ind w:right="4" w:firstLine="720"/>
        <w:jc w:val="both"/>
        <w:rPr>
          <w:rFonts w:ascii="Times New Roman" w:hAnsi="Times New Roman" w:cs="Times New Roman"/>
          <w:i/>
          <w:sz w:val="28"/>
          <w:szCs w:val="28"/>
        </w:rPr>
      </w:pPr>
    </w:p>
    <w:p w14:paraId="658B036E" w14:textId="77777777" w:rsidR="00082627" w:rsidRPr="00DD7DBA" w:rsidRDefault="00082627" w:rsidP="00BA38E5">
      <w:pPr>
        <w:spacing w:before="120" w:after="120" w:line="240" w:lineRule="auto"/>
        <w:ind w:firstLine="666"/>
        <w:jc w:val="both"/>
        <w:rPr>
          <w:rFonts w:ascii="Times New Roman" w:hAnsi="Times New Roman" w:cs="Times New Roman"/>
          <w:sz w:val="28"/>
          <w:szCs w:val="28"/>
          <w:lang w:val="vi-VN"/>
        </w:rPr>
      </w:pPr>
    </w:p>
    <w:p w14:paraId="210F7A11" w14:textId="77777777" w:rsidR="00072A9A" w:rsidRPr="00200441" w:rsidRDefault="00072A9A" w:rsidP="00072A9A">
      <w:pPr>
        <w:ind w:right="58" w:firstLine="709"/>
      </w:pPr>
    </w:p>
    <w:p w14:paraId="69CA9DA3" w14:textId="77777777" w:rsidR="00072A9A" w:rsidRPr="005363AF" w:rsidRDefault="00072A9A" w:rsidP="005363AF">
      <w:pPr>
        <w:adjustRightInd w:val="0"/>
        <w:spacing w:after="120"/>
        <w:ind w:firstLine="567"/>
        <w:jc w:val="both"/>
        <w:rPr>
          <w:rFonts w:ascii="Times New Roman" w:hAnsi="Times New Roman" w:cs="Times New Roman"/>
          <w:sz w:val="28"/>
          <w:szCs w:val="28"/>
        </w:rPr>
      </w:pPr>
    </w:p>
    <w:sectPr w:rsidR="00072A9A" w:rsidRPr="005363AF" w:rsidSect="0000534C">
      <w:headerReference w:type="default" r:id="rId9"/>
      <w:pgSz w:w="11906" w:h="16838" w:code="9"/>
      <w:pgMar w:top="1134" w:right="851" w:bottom="1134" w:left="1701"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EC6ACB9" w14:textId="77777777" w:rsidR="0049704D" w:rsidRDefault="0049704D" w:rsidP="00082627">
      <w:pPr>
        <w:spacing w:after="0" w:line="240" w:lineRule="auto"/>
      </w:pPr>
      <w:r>
        <w:separator/>
      </w:r>
    </w:p>
  </w:endnote>
  <w:endnote w:type="continuationSeparator" w:id="0">
    <w:p w14:paraId="6C8DEEE3" w14:textId="77777777" w:rsidR="0049704D" w:rsidRDefault="0049704D" w:rsidP="000826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194DDA" w14:textId="77777777" w:rsidR="0049704D" w:rsidRDefault="0049704D" w:rsidP="00082627">
      <w:pPr>
        <w:spacing w:after="0" w:line="240" w:lineRule="auto"/>
      </w:pPr>
      <w:r>
        <w:separator/>
      </w:r>
    </w:p>
  </w:footnote>
  <w:footnote w:type="continuationSeparator" w:id="0">
    <w:p w14:paraId="45C7A216" w14:textId="77777777" w:rsidR="0049704D" w:rsidRDefault="0049704D" w:rsidP="000826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3870747"/>
      <w:docPartObj>
        <w:docPartGallery w:val="Page Numbers (Top of Page)"/>
        <w:docPartUnique/>
      </w:docPartObj>
    </w:sdtPr>
    <w:sdtEndPr>
      <w:rPr>
        <w:rFonts w:ascii="Times New Roman" w:hAnsi="Times New Roman" w:cs="Times New Roman"/>
        <w:noProof/>
        <w:sz w:val="26"/>
        <w:szCs w:val="26"/>
      </w:rPr>
    </w:sdtEndPr>
    <w:sdtContent>
      <w:p w14:paraId="656753BE" w14:textId="77777777" w:rsidR="00615075" w:rsidRPr="00615075" w:rsidRDefault="00615075">
        <w:pPr>
          <w:pStyle w:val="Header"/>
          <w:jc w:val="center"/>
          <w:rPr>
            <w:rFonts w:ascii="Times New Roman" w:hAnsi="Times New Roman" w:cs="Times New Roman"/>
            <w:sz w:val="26"/>
            <w:szCs w:val="26"/>
          </w:rPr>
        </w:pPr>
        <w:r w:rsidRPr="00615075">
          <w:rPr>
            <w:rFonts w:ascii="Times New Roman" w:hAnsi="Times New Roman" w:cs="Times New Roman"/>
            <w:sz w:val="26"/>
            <w:szCs w:val="26"/>
          </w:rPr>
          <w:fldChar w:fldCharType="begin"/>
        </w:r>
        <w:r w:rsidRPr="00615075">
          <w:rPr>
            <w:rFonts w:ascii="Times New Roman" w:hAnsi="Times New Roman" w:cs="Times New Roman"/>
            <w:sz w:val="26"/>
            <w:szCs w:val="26"/>
          </w:rPr>
          <w:instrText xml:space="preserve"> PAGE   \* MERGEFORMAT </w:instrText>
        </w:r>
        <w:r w:rsidRPr="00615075">
          <w:rPr>
            <w:rFonts w:ascii="Times New Roman" w:hAnsi="Times New Roman" w:cs="Times New Roman"/>
            <w:sz w:val="26"/>
            <w:szCs w:val="26"/>
          </w:rPr>
          <w:fldChar w:fldCharType="separate"/>
        </w:r>
        <w:r w:rsidR="00700B53">
          <w:rPr>
            <w:rFonts w:ascii="Times New Roman" w:hAnsi="Times New Roman" w:cs="Times New Roman"/>
            <w:noProof/>
            <w:sz w:val="26"/>
            <w:szCs w:val="26"/>
          </w:rPr>
          <w:t>2</w:t>
        </w:r>
        <w:r w:rsidRPr="00615075">
          <w:rPr>
            <w:rFonts w:ascii="Times New Roman" w:hAnsi="Times New Roman" w:cs="Times New Roman"/>
            <w:noProof/>
            <w:sz w:val="26"/>
            <w:szCs w:val="26"/>
          </w:rPr>
          <w:fldChar w:fldCharType="end"/>
        </w:r>
      </w:p>
    </w:sdtContent>
  </w:sdt>
  <w:p w14:paraId="48047CDC" w14:textId="77777777" w:rsidR="00615075" w:rsidRDefault="0061507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6D3445"/>
    <w:multiLevelType w:val="multilevel"/>
    <w:tmpl w:val="D79C0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3A02BC4"/>
    <w:multiLevelType w:val="multilevel"/>
    <w:tmpl w:val="5B6E2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C986FB2"/>
    <w:multiLevelType w:val="hybridMultilevel"/>
    <w:tmpl w:val="6D4ECE8C"/>
    <w:lvl w:ilvl="0" w:tplc="D354B5F0">
      <w:start w:val="2"/>
      <w:numFmt w:val="bullet"/>
      <w:lvlText w:val="-"/>
      <w:lvlJc w:val="left"/>
      <w:pPr>
        <w:ind w:left="786" w:hanging="360"/>
      </w:pPr>
      <w:rPr>
        <w:rFonts w:ascii="Times New Roman" w:eastAsia="Times New Roman" w:hAnsi="Times New Roman" w:cs="Times New Roman" w:hint="default"/>
      </w:rPr>
    </w:lvl>
    <w:lvl w:ilvl="1" w:tplc="04090003" w:tentative="1">
      <w:start w:val="1"/>
      <w:numFmt w:val="bullet"/>
      <w:lvlText w:val="o"/>
      <w:lvlJc w:val="left"/>
      <w:pPr>
        <w:ind w:left="1650" w:hanging="360"/>
      </w:pPr>
      <w:rPr>
        <w:rFonts w:ascii="Courier New" w:hAnsi="Courier New" w:cs="Courier New" w:hint="default"/>
      </w:rPr>
    </w:lvl>
    <w:lvl w:ilvl="2" w:tplc="04090005" w:tentative="1">
      <w:start w:val="1"/>
      <w:numFmt w:val="bullet"/>
      <w:lvlText w:val=""/>
      <w:lvlJc w:val="left"/>
      <w:pPr>
        <w:ind w:left="2370" w:hanging="360"/>
      </w:pPr>
      <w:rPr>
        <w:rFonts w:ascii="Wingdings" w:hAnsi="Wingdings" w:hint="default"/>
      </w:rPr>
    </w:lvl>
    <w:lvl w:ilvl="3" w:tplc="04090001" w:tentative="1">
      <w:start w:val="1"/>
      <w:numFmt w:val="bullet"/>
      <w:lvlText w:val=""/>
      <w:lvlJc w:val="left"/>
      <w:pPr>
        <w:ind w:left="3090" w:hanging="360"/>
      </w:pPr>
      <w:rPr>
        <w:rFonts w:ascii="Symbol" w:hAnsi="Symbol" w:hint="default"/>
      </w:rPr>
    </w:lvl>
    <w:lvl w:ilvl="4" w:tplc="04090003" w:tentative="1">
      <w:start w:val="1"/>
      <w:numFmt w:val="bullet"/>
      <w:lvlText w:val="o"/>
      <w:lvlJc w:val="left"/>
      <w:pPr>
        <w:ind w:left="3810" w:hanging="360"/>
      </w:pPr>
      <w:rPr>
        <w:rFonts w:ascii="Courier New" w:hAnsi="Courier New" w:cs="Courier New" w:hint="default"/>
      </w:rPr>
    </w:lvl>
    <w:lvl w:ilvl="5" w:tplc="04090005" w:tentative="1">
      <w:start w:val="1"/>
      <w:numFmt w:val="bullet"/>
      <w:lvlText w:val=""/>
      <w:lvlJc w:val="left"/>
      <w:pPr>
        <w:ind w:left="4530" w:hanging="360"/>
      </w:pPr>
      <w:rPr>
        <w:rFonts w:ascii="Wingdings" w:hAnsi="Wingdings" w:hint="default"/>
      </w:rPr>
    </w:lvl>
    <w:lvl w:ilvl="6" w:tplc="04090001" w:tentative="1">
      <w:start w:val="1"/>
      <w:numFmt w:val="bullet"/>
      <w:lvlText w:val=""/>
      <w:lvlJc w:val="left"/>
      <w:pPr>
        <w:ind w:left="5250" w:hanging="360"/>
      </w:pPr>
      <w:rPr>
        <w:rFonts w:ascii="Symbol" w:hAnsi="Symbol" w:hint="default"/>
      </w:rPr>
    </w:lvl>
    <w:lvl w:ilvl="7" w:tplc="04090003" w:tentative="1">
      <w:start w:val="1"/>
      <w:numFmt w:val="bullet"/>
      <w:lvlText w:val="o"/>
      <w:lvlJc w:val="left"/>
      <w:pPr>
        <w:ind w:left="5970" w:hanging="360"/>
      </w:pPr>
      <w:rPr>
        <w:rFonts w:ascii="Courier New" w:hAnsi="Courier New" w:cs="Courier New" w:hint="default"/>
      </w:rPr>
    </w:lvl>
    <w:lvl w:ilvl="8" w:tplc="04090005" w:tentative="1">
      <w:start w:val="1"/>
      <w:numFmt w:val="bullet"/>
      <w:lvlText w:val=""/>
      <w:lvlJc w:val="left"/>
      <w:pPr>
        <w:ind w:left="6690" w:hanging="360"/>
      </w:pPr>
      <w:rPr>
        <w:rFonts w:ascii="Wingdings" w:hAnsi="Wingdings" w:hint="default"/>
      </w:rPr>
    </w:lvl>
  </w:abstractNum>
  <w:abstractNum w:abstractNumId="3">
    <w:nsid w:val="618E6209"/>
    <w:multiLevelType w:val="multilevel"/>
    <w:tmpl w:val="719CEF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1D140AB"/>
    <w:multiLevelType w:val="multilevel"/>
    <w:tmpl w:val="3FEE2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FB51C15"/>
    <w:multiLevelType w:val="multilevel"/>
    <w:tmpl w:val="1B46A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4"/>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4818"/>
    <w:rsid w:val="0000534C"/>
    <w:rsid w:val="00072A9A"/>
    <w:rsid w:val="00082627"/>
    <w:rsid w:val="000B164F"/>
    <w:rsid w:val="000C5E9E"/>
    <w:rsid w:val="00120DD5"/>
    <w:rsid w:val="00127416"/>
    <w:rsid w:val="0015376B"/>
    <w:rsid w:val="00181D39"/>
    <w:rsid w:val="002C37B2"/>
    <w:rsid w:val="0030280E"/>
    <w:rsid w:val="00362840"/>
    <w:rsid w:val="003E7578"/>
    <w:rsid w:val="00450B67"/>
    <w:rsid w:val="0049704D"/>
    <w:rsid w:val="004D27E0"/>
    <w:rsid w:val="004F0F34"/>
    <w:rsid w:val="005363AF"/>
    <w:rsid w:val="005D3CE0"/>
    <w:rsid w:val="005E58C0"/>
    <w:rsid w:val="0061476B"/>
    <w:rsid w:val="00615075"/>
    <w:rsid w:val="00616093"/>
    <w:rsid w:val="0062153C"/>
    <w:rsid w:val="0065285C"/>
    <w:rsid w:val="006842D4"/>
    <w:rsid w:val="006A76BF"/>
    <w:rsid w:val="006E6098"/>
    <w:rsid w:val="00700B53"/>
    <w:rsid w:val="0070486D"/>
    <w:rsid w:val="007145D8"/>
    <w:rsid w:val="007475B8"/>
    <w:rsid w:val="0077671C"/>
    <w:rsid w:val="007B221A"/>
    <w:rsid w:val="00821414"/>
    <w:rsid w:val="00874C90"/>
    <w:rsid w:val="00887352"/>
    <w:rsid w:val="008911BD"/>
    <w:rsid w:val="008C7187"/>
    <w:rsid w:val="009409A8"/>
    <w:rsid w:val="009551E5"/>
    <w:rsid w:val="00996ECE"/>
    <w:rsid w:val="009A7136"/>
    <w:rsid w:val="009B4085"/>
    <w:rsid w:val="00A27485"/>
    <w:rsid w:val="00A31FBF"/>
    <w:rsid w:val="00B61152"/>
    <w:rsid w:val="00B97183"/>
    <w:rsid w:val="00BA38E5"/>
    <w:rsid w:val="00BB1C2E"/>
    <w:rsid w:val="00C4309D"/>
    <w:rsid w:val="00C75245"/>
    <w:rsid w:val="00CA4F5F"/>
    <w:rsid w:val="00CC2D34"/>
    <w:rsid w:val="00D83936"/>
    <w:rsid w:val="00DD7DBA"/>
    <w:rsid w:val="00DE467D"/>
    <w:rsid w:val="00DE55D9"/>
    <w:rsid w:val="00EC4818"/>
    <w:rsid w:val="00EE3F70"/>
    <w:rsid w:val="00F048EF"/>
    <w:rsid w:val="00F15955"/>
    <w:rsid w:val="00F43236"/>
    <w:rsid w:val="00F82E7C"/>
    <w:rsid w:val="00F917FA"/>
    <w:rsid w:val="00FE7B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83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C481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C4818"/>
    <w:pPr>
      <w:ind w:left="720"/>
      <w:contextualSpacing/>
    </w:pPr>
  </w:style>
  <w:style w:type="paragraph" w:customStyle="1" w:styleId="Char">
    <w:name w:val="Char"/>
    <w:basedOn w:val="Normal"/>
    <w:autoRedefine/>
    <w:rsid w:val="0065285C"/>
    <w:pPr>
      <w:spacing w:line="240" w:lineRule="exact"/>
    </w:pPr>
    <w:rPr>
      <w:rFonts w:ascii="Verdana" w:eastAsia="Times New Roman" w:hAnsi="Verdana" w:cs="Verdana"/>
      <w:sz w:val="20"/>
      <w:szCs w:val="20"/>
    </w:rPr>
  </w:style>
  <w:style w:type="paragraph" w:styleId="FootnoteText">
    <w:name w:val="footnote text"/>
    <w:basedOn w:val="Normal"/>
    <w:link w:val="FootnoteTextChar"/>
    <w:uiPriority w:val="99"/>
    <w:semiHidden/>
    <w:unhideWhenUsed/>
    <w:rsid w:val="00082627"/>
    <w:pPr>
      <w:spacing w:after="0" w:line="240" w:lineRule="auto"/>
    </w:pPr>
    <w:rPr>
      <w:rFonts w:ascii="Times New Roman" w:eastAsia="Times New Roman" w:hAnsi="Times New Roman" w:cs="Times New Roman"/>
      <w:color w:val="000000"/>
      <w:sz w:val="20"/>
      <w:szCs w:val="20"/>
    </w:rPr>
  </w:style>
  <w:style w:type="character" w:customStyle="1" w:styleId="FootnoteTextChar">
    <w:name w:val="Footnote Text Char"/>
    <w:basedOn w:val="DefaultParagraphFont"/>
    <w:link w:val="FootnoteText"/>
    <w:uiPriority w:val="99"/>
    <w:semiHidden/>
    <w:rsid w:val="00082627"/>
    <w:rPr>
      <w:rFonts w:ascii="Times New Roman" w:eastAsia="Times New Roman" w:hAnsi="Times New Roman" w:cs="Times New Roman"/>
      <w:color w:val="000000"/>
      <w:sz w:val="20"/>
      <w:szCs w:val="20"/>
    </w:rPr>
  </w:style>
  <w:style w:type="character" w:styleId="FootnoteReference">
    <w:name w:val="footnote reference"/>
    <w:basedOn w:val="DefaultParagraphFont"/>
    <w:uiPriority w:val="99"/>
    <w:semiHidden/>
    <w:unhideWhenUsed/>
    <w:rsid w:val="00082627"/>
    <w:rPr>
      <w:vertAlign w:val="superscript"/>
    </w:rPr>
  </w:style>
  <w:style w:type="paragraph" w:styleId="Header">
    <w:name w:val="header"/>
    <w:basedOn w:val="Normal"/>
    <w:link w:val="HeaderChar"/>
    <w:uiPriority w:val="99"/>
    <w:unhideWhenUsed/>
    <w:rsid w:val="006150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5075"/>
  </w:style>
  <w:style w:type="paragraph" w:styleId="Footer">
    <w:name w:val="footer"/>
    <w:basedOn w:val="Normal"/>
    <w:link w:val="FooterChar"/>
    <w:uiPriority w:val="99"/>
    <w:unhideWhenUsed/>
    <w:rsid w:val="006150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5075"/>
  </w:style>
  <w:style w:type="character" w:customStyle="1" w:styleId="uv3um">
    <w:name w:val="uv3um"/>
    <w:basedOn w:val="DefaultParagraphFont"/>
    <w:rsid w:val="00996ECE"/>
  </w:style>
  <w:style w:type="paragraph" w:customStyle="1" w:styleId="k3ksmc">
    <w:name w:val="k3ksmc"/>
    <w:basedOn w:val="Normal"/>
    <w:rsid w:val="00996EC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96ECE"/>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C481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C4818"/>
    <w:pPr>
      <w:ind w:left="720"/>
      <w:contextualSpacing/>
    </w:pPr>
  </w:style>
  <w:style w:type="paragraph" w:customStyle="1" w:styleId="Char">
    <w:name w:val="Char"/>
    <w:basedOn w:val="Normal"/>
    <w:autoRedefine/>
    <w:rsid w:val="0065285C"/>
    <w:pPr>
      <w:spacing w:line="240" w:lineRule="exact"/>
    </w:pPr>
    <w:rPr>
      <w:rFonts w:ascii="Verdana" w:eastAsia="Times New Roman" w:hAnsi="Verdana" w:cs="Verdana"/>
      <w:sz w:val="20"/>
      <w:szCs w:val="20"/>
    </w:rPr>
  </w:style>
  <w:style w:type="paragraph" w:styleId="FootnoteText">
    <w:name w:val="footnote text"/>
    <w:basedOn w:val="Normal"/>
    <w:link w:val="FootnoteTextChar"/>
    <w:uiPriority w:val="99"/>
    <w:semiHidden/>
    <w:unhideWhenUsed/>
    <w:rsid w:val="00082627"/>
    <w:pPr>
      <w:spacing w:after="0" w:line="240" w:lineRule="auto"/>
    </w:pPr>
    <w:rPr>
      <w:rFonts w:ascii="Times New Roman" w:eastAsia="Times New Roman" w:hAnsi="Times New Roman" w:cs="Times New Roman"/>
      <w:color w:val="000000"/>
      <w:sz w:val="20"/>
      <w:szCs w:val="20"/>
    </w:rPr>
  </w:style>
  <w:style w:type="character" w:customStyle="1" w:styleId="FootnoteTextChar">
    <w:name w:val="Footnote Text Char"/>
    <w:basedOn w:val="DefaultParagraphFont"/>
    <w:link w:val="FootnoteText"/>
    <w:uiPriority w:val="99"/>
    <w:semiHidden/>
    <w:rsid w:val="00082627"/>
    <w:rPr>
      <w:rFonts w:ascii="Times New Roman" w:eastAsia="Times New Roman" w:hAnsi="Times New Roman" w:cs="Times New Roman"/>
      <w:color w:val="000000"/>
      <w:sz w:val="20"/>
      <w:szCs w:val="20"/>
    </w:rPr>
  </w:style>
  <w:style w:type="character" w:styleId="FootnoteReference">
    <w:name w:val="footnote reference"/>
    <w:basedOn w:val="DefaultParagraphFont"/>
    <w:uiPriority w:val="99"/>
    <w:semiHidden/>
    <w:unhideWhenUsed/>
    <w:rsid w:val="00082627"/>
    <w:rPr>
      <w:vertAlign w:val="superscript"/>
    </w:rPr>
  </w:style>
  <w:style w:type="paragraph" w:styleId="Header">
    <w:name w:val="header"/>
    <w:basedOn w:val="Normal"/>
    <w:link w:val="HeaderChar"/>
    <w:uiPriority w:val="99"/>
    <w:unhideWhenUsed/>
    <w:rsid w:val="006150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5075"/>
  </w:style>
  <w:style w:type="paragraph" w:styleId="Footer">
    <w:name w:val="footer"/>
    <w:basedOn w:val="Normal"/>
    <w:link w:val="FooterChar"/>
    <w:uiPriority w:val="99"/>
    <w:unhideWhenUsed/>
    <w:rsid w:val="006150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5075"/>
  </w:style>
  <w:style w:type="character" w:customStyle="1" w:styleId="uv3um">
    <w:name w:val="uv3um"/>
    <w:basedOn w:val="DefaultParagraphFont"/>
    <w:rsid w:val="00996ECE"/>
  </w:style>
  <w:style w:type="paragraph" w:customStyle="1" w:styleId="k3ksmc">
    <w:name w:val="k3ksmc"/>
    <w:basedOn w:val="Normal"/>
    <w:rsid w:val="00996EC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96EC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1378493">
      <w:bodyDiv w:val="1"/>
      <w:marLeft w:val="0"/>
      <w:marRight w:val="0"/>
      <w:marTop w:val="0"/>
      <w:marBottom w:val="0"/>
      <w:divBdr>
        <w:top w:val="none" w:sz="0" w:space="0" w:color="auto"/>
        <w:left w:val="none" w:sz="0" w:space="0" w:color="auto"/>
        <w:bottom w:val="none" w:sz="0" w:space="0" w:color="auto"/>
        <w:right w:val="none" w:sz="0" w:space="0" w:color="auto"/>
      </w:divBdr>
      <w:divsChild>
        <w:div w:id="1957133145">
          <w:marLeft w:val="0"/>
          <w:marRight w:val="0"/>
          <w:marTop w:val="0"/>
          <w:marBottom w:val="0"/>
          <w:divBdr>
            <w:top w:val="none" w:sz="0" w:space="0" w:color="auto"/>
            <w:left w:val="none" w:sz="0" w:space="0" w:color="auto"/>
            <w:bottom w:val="none" w:sz="0" w:space="0" w:color="auto"/>
            <w:right w:val="none" w:sz="0" w:space="0" w:color="auto"/>
          </w:divBdr>
          <w:divsChild>
            <w:div w:id="641421030">
              <w:marLeft w:val="0"/>
              <w:marRight w:val="0"/>
              <w:marTop w:val="0"/>
              <w:marBottom w:val="0"/>
              <w:divBdr>
                <w:top w:val="none" w:sz="0" w:space="0" w:color="auto"/>
                <w:left w:val="none" w:sz="0" w:space="0" w:color="auto"/>
                <w:bottom w:val="none" w:sz="0" w:space="0" w:color="auto"/>
                <w:right w:val="none" w:sz="0" w:space="0" w:color="auto"/>
              </w:divBdr>
              <w:divsChild>
                <w:div w:id="1388917955">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1037971043">
          <w:marLeft w:val="0"/>
          <w:marRight w:val="0"/>
          <w:marTop w:val="0"/>
          <w:marBottom w:val="0"/>
          <w:divBdr>
            <w:top w:val="none" w:sz="0" w:space="0" w:color="auto"/>
            <w:left w:val="none" w:sz="0" w:space="0" w:color="auto"/>
            <w:bottom w:val="none" w:sz="0" w:space="0" w:color="auto"/>
            <w:right w:val="none" w:sz="0" w:space="0" w:color="auto"/>
          </w:divBdr>
          <w:divsChild>
            <w:div w:id="76248457">
              <w:marLeft w:val="0"/>
              <w:marRight w:val="0"/>
              <w:marTop w:val="0"/>
              <w:marBottom w:val="0"/>
              <w:divBdr>
                <w:top w:val="none" w:sz="0" w:space="0" w:color="auto"/>
                <w:left w:val="none" w:sz="0" w:space="0" w:color="auto"/>
                <w:bottom w:val="none" w:sz="0" w:space="0" w:color="auto"/>
                <w:right w:val="none" w:sz="0" w:space="0" w:color="auto"/>
              </w:divBdr>
              <w:divsChild>
                <w:div w:id="1543470352">
                  <w:marLeft w:val="-420"/>
                  <w:marRight w:val="0"/>
                  <w:marTop w:val="0"/>
                  <w:marBottom w:val="0"/>
                  <w:divBdr>
                    <w:top w:val="none" w:sz="0" w:space="0" w:color="auto"/>
                    <w:left w:val="none" w:sz="0" w:space="0" w:color="auto"/>
                    <w:bottom w:val="none" w:sz="0" w:space="0" w:color="auto"/>
                    <w:right w:val="none" w:sz="0" w:space="0" w:color="auto"/>
                  </w:divBdr>
                  <w:divsChild>
                    <w:div w:id="1474130340">
                      <w:marLeft w:val="0"/>
                      <w:marRight w:val="0"/>
                      <w:marTop w:val="0"/>
                      <w:marBottom w:val="0"/>
                      <w:divBdr>
                        <w:top w:val="none" w:sz="0" w:space="0" w:color="auto"/>
                        <w:left w:val="none" w:sz="0" w:space="0" w:color="auto"/>
                        <w:bottom w:val="none" w:sz="0" w:space="0" w:color="auto"/>
                        <w:right w:val="none" w:sz="0" w:space="0" w:color="auto"/>
                      </w:divBdr>
                      <w:divsChild>
                        <w:div w:id="1360930374">
                          <w:marLeft w:val="0"/>
                          <w:marRight w:val="0"/>
                          <w:marTop w:val="0"/>
                          <w:marBottom w:val="0"/>
                          <w:divBdr>
                            <w:top w:val="none" w:sz="0" w:space="0" w:color="auto"/>
                            <w:left w:val="none" w:sz="0" w:space="0" w:color="auto"/>
                            <w:bottom w:val="none" w:sz="0" w:space="0" w:color="auto"/>
                            <w:right w:val="none" w:sz="0" w:space="0" w:color="auto"/>
                          </w:divBdr>
                          <w:divsChild>
                            <w:div w:id="662583492">
                              <w:marLeft w:val="0"/>
                              <w:marRight w:val="0"/>
                              <w:marTop w:val="0"/>
                              <w:marBottom w:val="0"/>
                              <w:divBdr>
                                <w:top w:val="none" w:sz="0" w:space="0" w:color="auto"/>
                                <w:left w:val="none" w:sz="0" w:space="0" w:color="auto"/>
                                <w:bottom w:val="none" w:sz="0" w:space="0" w:color="auto"/>
                                <w:right w:val="none" w:sz="0" w:space="0" w:color="auto"/>
                              </w:divBdr>
                            </w:div>
                            <w:div w:id="166477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45182">
                  <w:marLeft w:val="-420"/>
                  <w:marRight w:val="0"/>
                  <w:marTop w:val="0"/>
                  <w:marBottom w:val="0"/>
                  <w:divBdr>
                    <w:top w:val="none" w:sz="0" w:space="0" w:color="auto"/>
                    <w:left w:val="none" w:sz="0" w:space="0" w:color="auto"/>
                    <w:bottom w:val="none" w:sz="0" w:space="0" w:color="auto"/>
                    <w:right w:val="none" w:sz="0" w:space="0" w:color="auto"/>
                  </w:divBdr>
                  <w:divsChild>
                    <w:div w:id="1665621870">
                      <w:marLeft w:val="0"/>
                      <w:marRight w:val="0"/>
                      <w:marTop w:val="0"/>
                      <w:marBottom w:val="0"/>
                      <w:divBdr>
                        <w:top w:val="none" w:sz="0" w:space="0" w:color="auto"/>
                        <w:left w:val="none" w:sz="0" w:space="0" w:color="auto"/>
                        <w:bottom w:val="none" w:sz="0" w:space="0" w:color="auto"/>
                        <w:right w:val="none" w:sz="0" w:space="0" w:color="auto"/>
                      </w:divBdr>
                      <w:divsChild>
                        <w:div w:id="1710375042">
                          <w:marLeft w:val="0"/>
                          <w:marRight w:val="0"/>
                          <w:marTop w:val="0"/>
                          <w:marBottom w:val="0"/>
                          <w:divBdr>
                            <w:top w:val="none" w:sz="0" w:space="0" w:color="auto"/>
                            <w:left w:val="none" w:sz="0" w:space="0" w:color="auto"/>
                            <w:bottom w:val="none" w:sz="0" w:space="0" w:color="auto"/>
                            <w:right w:val="none" w:sz="0" w:space="0" w:color="auto"/>
                          </w:divBdr>
                          <w:divsChild>
                            <w:div w:id="2010676129">
                              <w:marLeft w:val="0"/>
                              <w:marRight w:val="0"/>
                              <w:marTop w:val="0"/>
                              <w:marBottom w:val="0"/>
                              <w:divBdr>
                                <w:top w:val="none" w:sz="0" w:space="0" w:color="auto"/>
                                <w:left w:val="none" w:sz="0" w:space="0" w:color="auto"/>
                                <w:bottom w:val="none" w:sz="0" w:space="0" w:color="auto"/>
                                <w:right w:val="none" w:sz="0" w:space="0" w:color="auto"/>
                              </w:divBdr>
                            </w:div>
                            <w:div w:id="1917353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484110">
                  <w:marLeft w:val="-420"/>
                  <w:marRight w:val="0"/>
                  <w:marTop w:val="0"/>
                  <w:marBottom w:val="0"/>
                  <w:divBdr>
                    <w:top w:val="none" w:sz="0" w:space="0" w:color="auto"/>
                    <w:left w:val="none" w:sz="0" w:space="0" w:color="auto"/>
                    <w:bottom w:val="none" w:sz="0" w:space="0" w:color="auto"/>
                    <w:right w:val="none" w:sz="0" w:space="0" w:color="auto"/>
                  </w:divBdr>
                  <w:divsChild>
                    <w:div w:id="1685981068">
                      <w:marLeft w:val="0"/>
                      <w:marRight w:val="0"/>
                      <w:marTop w:val="0"/>
                      <w:marBottom w:val="0"/>
                      <w:divBdr>
                        <w:top w:val="none" w:sz="0" w:space="0" w:color="auto"/>
                        <w:left w:val="none" w:sz="0" w:space="0" w:color="auto"/>
                        <w:bottom w:val="none" w:sz="0" w:space="0" w:color="auto"/>
                        <w:right w:val="none" w:sz="0" w:space="0" w:color="auto"/>
                      </w:divBdr>
                      <w:divsChild>
                        <w:div w:id="811023767">
                          <w:marLeft w:val="0"/>
                          <w:marRight w:val="0"/>
                          <w:marTop w:val="0"/>
                          <w:marBottom w:val="0"/>
                          <w:divBdr>
                            <w:top w:val="none" w:sz="0" w:space="0" w:color="auto"/>
                            <w:left w:val="none" w:sz="0" w:space="0" w:color="auto"/>
                            <w:bottom w:val="none" w:sz="0" w:space="0" w:color="auto"/>
                            <w:right w:val="none" w:sz="0" w:space="0" w:color="auto"/>
                          </w:divBdr>
                          <w:divsChild>
                            <w:div w:id="541334342">
                              <w:marLeft w:val="0"/>
                              <w:marRight w:val="0"/>
                              <w:marTop w:val="0"/>
                              <w:marBottom w:val="0"/>
                              <w:divBdr>
                                <w:top w:val="none" w:sz="0" w:space="0" w:color="auto"/>
                                <w:left w:val="none" w:sz="0" w:space="0" w:color="auto"/>
                                <w:bottom w:val="none" w:sz="0" w:space="0" w:color="auto"/>
                                <w:right w:val="none" w:sz="0" w:space="0" w:color="auto"/>
                              </w:divBdr>
                            </w:div>
                            <w:div w:id="1739740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5977026">
          <w:marLeft w:val="0"/>
          <w:marRight w:val="0"/>
          <w:marTop w:val="0"/>
          <w:marBottom w:val="0"/>
          <w:divBdr>
            <w:top w:val="none" w:sz="0" w:space="0" w:color="auto"/>
            <w:left w:val="none" w:sz="0" w:space="0" w:color="auto"/>
            <w:bottom w:val="none" w:sz="0" w:space="0" w:color="auto"/>
            <w:right w:val="none" w:sz="0" w:space="0" w:color="auto"/>
          </w:divBdr>
          <w:divsChild>
            <w:div w:id="334724104">
              <w:marLeft w:val="0"/>
              <w:marRight w:val="0"/>
              <w:marTop w:val="0"/>
              <w:marBottom w:val="0"/>
              <w:divBdr>
                <w:top w:val="none" w:sz="0" w:space="0" w:color="auto"/>
                <w:left w:val="none" w:sz="0" w:space="0" w:color="auto"/>
                <w:bottom w:val="none" w:sz="0" w:space="0" w:color="auto"/>
                <w:right w:val="none" w:sz="0" w:space="0" w:color="auto"/>
              </w:divBdr>
              <w:divsChild>
                <w:div w:id="883296621">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1237086364">
          <w:marLeft w:val="0"/>
          <w:marRight w:val="0"/>
          <w:marTop w:val="0"/>
          <w:marBottom w:val="0"/>
          <w:divBdr>
            <w:top w:val="none" w:sz="0" w:space="0" w:color="auto"/>
            <w:left w:val="none" w:sz="0" w:space="0" w:color="auto"/>
            <w:bottom w:val="none" w:sz="0" w:space="0" w:color="auto"/>
            <w:right w:val="none" w:sz="0" w:space="0" w:color="auto"/>
          </w:divBdr>
          <w:divsChild>
            <w:div w:id="1194927572">
              <w:marLeft w:val="0"/>
              <w:marRight w:val="0"/>
              <w:marTop w:val="0"/>
              <w:marBottom w:val="0"/>
              <w:divBdr>
                <w:top w:val="none" w:sz="0" w:space="0" w:color="auto"/>
                <w:left w:val="none" w:sz="0" w:space="0" w:color="auto"/>
                <w:bottom w:val="none" w:sz="0" w:space="0" w:color="auto"/>
                <w:right w:val="none" w:sz="0" w:space="0" w:color="auto"/>
              </w:divBdr>
              <w:divsChild>
                <w:div w:id="235289965">
                  <w:marLeft w:val="-420"/>
                  <w:marRight w:val="0"/>
                  <w:marTop w:val="0"/>
                  <w:marBottom w:val="0"/>
                  <w:divBdr>
                    <w:top w:val="none" w:sz="0" w:space="0" w:color="auto"/>
                    <w:left w:val="none" w:sz="0" w:space="0" w:color="auto"/>
                    <w:bottom w:val="none" w:sz="0" w:space="0" w:color="auto"/>
                    <w:right w:val="none" w:sz="0" w:space="0" w:color="auto"/>
                  </w:divBdr>
                  <w:divsChild>
                    <w:div w:id="988703338">
                      <w:marLeft w:val="0"/>
                      <w:marRight w:val="0"/>
                      <w:marTop w:val="0"/>
                      <w:marBottom w:val="0"/>
                      <w:divBdr>
                        <w:top w:val="none" w:sz="0" w:space="0" w:color="auto"/>
                        <w:left w:val="none" w:sz="0" w:space="0" w:color="auto"/>
                        <w:bottom w:val="none" w:sz="0" w:space="0" w:color="auto"/>
                        <w:right w:val="none" w:sz="0" w:space="0" w:color="auto"/>
                      </w:divBdr>
                      <w:divsChild>
                        <w:div w:id="1484006064">
                          <w:marLeft w:val="0"/>
                          <w:marRight w:val="0"/>
                          <w:marTop w:val="0"/>
                          <w:marBottom w:val="0"/>
                          <w:divBdr>
                            <w:top w:val="none" w:sz="0" w:space="0" w:color="auto"/>
                            <w:left w:val="none" w:sz="0" w:space="0" w:color="auto"/>
                            <w:bottom w:val="none" w:sz="0" w:space="0" w:color="auto"/>
                            <w:right w:val="none" w:sz="0" w:space="0" w:color="auto"/>
                          </w:divBdr>
                          <w:divsChild>
                            <w:div w:id="568930825">
                              <w:marLeft w:val="0"/>
                              <w:marRight w:val="0"/>
                              <w:marTop w:val="0"/>
                              <w:marBottom w:val="0"/>
                              <w:divBdr>
                                <w:top w:val="none" w:sz="0" w:space="0" w:color="auto"/>
                                <w:left w:val="none" w:sz="0" w:space="0" w:color="auto"/>
                                <w:bottom w:val="none" w:sz="0" w:space="0" w:color="auto"/>
                                <w:right w:val="none" w:sz="0" w:space="0" w:color="auto"/>
                              </w:divBdr>
                            </w:div>
                            <w:div w:id="58099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47328">
                  <w:marLeft w:val="-420"/>
                  <w:marRight w:val="0"/>
                  <w:marTop w:val="0"/>
                  <w:marBottom w:val="0"/>
                  <w:divBdr>
                    <w:top w:val="none" w:sz="0" w:space="0" w:color="auto"/>
                    <w:left w:val="none" w:sz="0" w:space="0" w:color="auto"/>
                    <w:bottom w:val="none" w:sz="0" w:space="0" w:color="auto"/>
                    <w:right w:val="none" w:sz="0" w:space="0" w:color="auto"/>
                  </w:divBdr>
                  <w:divsChild>
                    <w:div w:id="578902596">
                      <w:marLeft w:val="0"/>
                      <w:marRight w:val="0"/>
                      <w:marTop w:val="0"/>
                      <w:marBottom w:val="0"/>
                      <w:divBdr>
                        <w:top w:val="none" w:sz="0" w:space="0" w:color="auto"/>
                        <w:left w:val="none" w:sz="0" w:space="0" w:color="auto"/>
                        <w:bottom w:val="none" w:sz="0" w:space="0" w:color="auto"/>
                        <w:right w:val="none" w:sz="0" w:space="0" w:color="auto"/>
                      </w:divBdr>
                      <w:divsChild>
                        <w:div w:id="2089569189">
                          <w:marLeft w:val="0"/>
                          <w:marRight w:val="0"/>
                          <w:marTop w:val="0"/>
                          <w:marBottom w:val="0"/>
                          <w:divBdr>
                            <w:top w:val="none" w:sz="0" w:space="0" w:color="auto"/>
                            <w:left w:val="none" w:sz="0" w:space="0" w:color="auto"/>
                            <w:bottom w:val="none" w:sz="0" w:space="0" w:color="auto"/>
                            <w:right w:val="none" w:sz="0" w:space="0" w:color="auto"/>
                          </w:divBdr>
                          <w:divsChild>
                            <w:div w:id="291139105">
                              <w:marLeft w:val="0"/>
                              <w:marRight w:val="0"/>
                              <w:marTop w:val="0"/>
                              <w:marBottom w:val="0"/>
                              <w:divBdr>
                                <w:top w:val="none" w:sz="0" w:space="0" w:color="auto"/>
                                <w:left w:val="none" w:sz="0" w:space="0" w:color="auto"/>
                                <w:bottom w:val="none" w:sz="0" w:space="0" w:color="auto"/>
                                <w:right w:val="none" w:sz="0" w:space="0" w:color="auto"/>
                              </w:divBdr>
                            </w:div>
                            <w:div w:id="543295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7522128">
                  <w:marLeft w:val="-420"/>
                  <w:marRight w:val="0"/>
                  <w:marTop w:val="0"/>
                  <w:marBottom w:val="0"/>
                  <w:divBdr>
                    <w:top w:val="none" w:sz="0" w:space="0" w:color="auto"/>
                    <w:left w:val="none" w:sz="0" w:space="0" w:color="auto"/>
                    <w:bottom w:val="none" w:sz="0" w:space="0" w:color="auto"/>
                    <w:right w:val="none" w:sz="0" w:space="0" w:color="auto"/>
                  </w:divBdr>
                  <w:divsChild>
                    <w:div w:id="1285424153">
                      <w:marLeft w:val="0"/>
                      <w:marRight w:val="0"/>
                      <w:marTop w:val="0"/>
                      <w:marBottom w:val="0"/>
                      <w:divBdr>
                        <w:top w:val="none" w:sz="0" w:space="0" w:color="auto"/>
                        <w:left w:val="none" w:sz="0" w:space="0" w:color="auto"/>
                        <w:bottom w:val="none" w:sz="0" w:space="0" w:color="auto"/>
                        <w:right w:val="none" w:sz="0" w:space="0" w:color="auto"/>
                      </w:divBdr>
                      <w:divsChild>
                        <w:div w:id="1291590440">
                          <w:marLeft w:val="0"/>
                          <w:marRight w:val="0"/>
                          <w:marTop w:val="0"/>
                          <w:marBottom w:val="0"/>
                          <w:divBdr>
                            <w:top w:val="none" w:sz="0" w:space="0" w:color="auto"/>
                            <w:left w:val="none" w:sz="0" w:space="0" w:color="auto"/>
                            <w:bottom w:val="none" w:sz="0" w:space="0" w:color="auto"/>
                            <w:right w:val="none" w:sz="0" w:space="0" w:color="auto"/>
                          </w:divBdr>
                          <w:divsChild>
                            <w:div w:id="622351771">
                              <w:marLeft w:val="0"/>
                              <w:marRight w:val="0"/>
                              <w:marTop w:val="0"/>
                              <w:marBottom w:val="0"/>
                              <w:divBdr>
                                <w:top w:val="none" w:sz="0" w:space="0" w:color="auto"/>
                                <w:left w:val="none" w:sz="0" w:space="0" w:color="auto"/>
                                <w:bottom w:val="none" w:sz="0" w:space="0" w:color="auto"/>
                                <w:right w:val="none" w:sz="0" w:space="0" w:color="auto"/>
                              </w:divBdr>
                            </w:div>
                            <w:div w:id="1123695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990678">
          <w:marLeft w:val="0"/>
          <w:marRight w:val="0"/>
          <w:marTop w:val="0"/>
          <w:marBottom w:val="0"/>
          <w:divBdr>
            <w:top w:val="none" w:sz="0" w:space="0" w:color="auto"/>
            <w:left w:val="none" w:sz="0" w:space="0" w:color="auto"/>
            <w:bottom w:val="none" w:sz="0" w:space="0" w:color="auto"/>
            <w:right w:val="none" w:sz="0" w:space="0" w:color="auto"/>
          </w:divBdr>
          <w:divsChild>
            <w:div w:id="70280833">
              <w:marLeft w:val="0"/>
              <w:marRight w:val="0"/>
              <w:marTop w:val="0"/>
              <w:marBottom w:val="0"/>
              <w:divBdr>
                <w:top w:val="none" w:sz="0" w:space="0" w:color="auto"/>
                <w:left w:val="none" w:sz="0" w:space="0" w:color="auto"/>
                <w:bottom w:val="none" w:sz="0" w:space="0" w:color="auto"/>
                <w:right w:val="none" w:sz="0" w:space="0" w:color="auto"/>
              </w:divBdr>
              <w:divsChild>
                <w:div w:id="845903136">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1882748020">
          <w:marLeft w:val="0"/>
          <w:marRight w:val="0"/>
          <w:marTop w:val="0"/>
          <w:marBottom w:val="0"/>
          <w:divBdr>
            <w:top w:val="none" w:sz="0" w:space="0" w:color="auto"/>
            <w:left w:val="none" w:sz="0" w:space="0" w:color="auto"/>
            <w:bottom w:val="none" w:sz="0" w:space="0" w:color="auto"/>
            <w:right w:val="none" w:sz="0" w:space="0" w:color="auto"/>
          </w:divBdr>
          <w:divsChild>
            <w:div w:id="1583955832">
              <w:marLeft w:val="0"/>
              <w:marRight w:val="0"/>
              <w:marTop w:val="0"/>
              <w:marBottom w:val="0"/>
              <w:divBdr>
                <w:top w:val="none" w:sz="0" w:space="0" w:color="auto"/>
                <w:left w:val="none" w:sz="0" w:space="0" w:color="auto"/>
                <w:bottom w:val="none" w:sz="0" w:space="0" w:color="auto"/>
                <w:right w:val="none" w:sz="0" w:space="0" w:color="auto"/>
              </w:divBdr>
              <w:divsChild>
                <w:div w:id="1111899916">
                  <w:marLeft w:val="-420"/>
                  <w:marRight w:val="0"/>
                  <w:marTop w:val="0"/>
                  <w:marBottom w:val="0"/>
                  <w:divBdr>
                    <w:top w:val="none" w:sz="0" w:space="0" w:color="auto"/>
                    <w:left w:val="none" w:sz="0" w:space="0" w:color="auto"/>
                    <w:bottom w:val="none" w:sz="0" w:space="0" w:color="auto"/>
                    <w:right w:val="none" w:sz="0" w:space="0" w:color="auto"/>
                  </w:divBdr>
                  <w:divsChild>
                    <w:div w:id="975179442">
                      <w:marLeft w:val="0"/>
                      <w:marRight w:val="0"/>
                      <w:marTop w:val="0"/>
                      <w:marBottom w:val="0"/>
                      <w:divBdr>
                        <w:top w:val="none" w:sz="0" w:space="0" w:color="auto"/>
                        <w:left w:val="none" w:sz="0" w:space="0" w:color="auto"/>
                        <w:bottom w:val="none" w:sz="0" w:space="0" w:color="auto"/>
                        <w:right w:val="none" w:sz="0" w:space="0" w:color="auto"/>
                      </w:divBdr>
                      <w:divsChild>
                        <w:div w:id="152841734">
                          <w:marLeft w:val="0"/>
                          <w:marRight w:val="0"/>
                          <w:marTop w:val="0"/>
                          <w:marBottom w:val="0"/>
                          <w:divBdr>
                            <w:top w:val="none" w:sz="0" w:space="0" w:color="auto"/>
                            <w:left w:val="none" w:sz="0" w:space="0" w:color="auto"/>
                            <w:bottom w:val="none" w:sz="0" w:space="0" w:color="auto"/>
                            <w:right w:val="none" w:sz="0" w:space="0" w:color="auto"/>
                          </w:divBdr>
                          <w:divsChild>
                            <w:div w:id="1745955089">
                              <w:marLeft w:val="0"/>
                              <w:marRight w:val="0"/>
                              <w:marTop w:val="0"/>
                              <w:marBottom w:val="0"/>
                              <w:divBdr>
                                <w:top w:val="none" w:sz="0" w:space="0" w:color="auto"/>
                                <w:left w:val="none" w:sz="0" w:space="0" w:color="auto"/>
                                <w:bottom w:val="none" w:sz="0" w:space="0" w:color="auto"/>
                                <w:right w:val="none" w:sz="0" w:space="0" w:color="auto"/>
                              </w:divBdr>
                            </w:div>
                            <w:div w:id="15788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7254433">
                  <w:marLeft w:val="-420"/>
                  <w:marRight w:val="0"/>
                  <w:marTop w:val="0"/>
                  <w:marBottom w:val="0"/>
                  <w:divBdr>
                    <w:top w:val="none" w:sz="0" w:space="0" w:color="auto"/>
                    <w:left w:val="none" w:sz="0" w:space="0" w:color="auto"/>
                    <w:bottom w:val="none" w:sz="0" w:space="0" w:color="auto"/>
                    <w:right w:val="none" w:sz="0" w:space="0" w:color="auto"/>
                  </w:divBdr>
                  <w:divsChild>
                    <w:div w:id="240453395">
                      <w:marLeft w:val="0"/>
                      <w:marRight w:val="0"/>
                      <w:marTop w:val="0"/>
                      <w:marBottom w:val="0"/>
                      <w:divBdr>
                        <w:top w:val="none" w:sz="0" w:space="0" w:color="auto"/>
                        <w:left w:val="none" w:sz="0" w:space="0" w:color="auto"/>
                        <w:bottom w:val="none" w:sz="0" w:space="0" w:color="auto"/>
                        <w:right w:val="none" w:sz="0" w:space="0" w:color="auto"/>
                      </w:divBdr>
                      <w:divsChild>
                        <w:div w:id="1379280772">
                          <w:marLeft w:val="0"/>
                          <w:marRight w:val="0"/>
                          <w:marTop w:val="0"/>
                          <w:marBottom w:val="0"/>
                          <w:divBdr>
                            <w:top w:val="none" w:sz="0" w:space="0" w:color="auto"/>
                            <w:left w:val="none" w:sz="0" w:space="0" w:color="auto"/>
                            <w:bottom w:val="none" w:sz="0" w:space="0" w:color="auto"/>
                            <w:right w:val="none" w:sz="0" w:space="0" w:color="auto"/>
                          </w:divBdr>
                          <w:divsChild>
                            <w:div w:id="1312636383">
                              <w:marLeft w:val="0"/>
                              <w:marRight w:val="0"/>
                              <w:marTop w:val="0"/>
                              <w:marBottom w:val="0"/>
                              <w:divBdr>
                                <w:top w:val="none" w:sz="0" w:space="0" w:color="auto"/>
                                <w:left w:val="none" w:sz="0" w:space="0" w:color="auto"/>
                                <w:bottom w:val="none" w:sz="0" w:space="0" w:color="auto"/>
                                <w:right w:val="none" w:sz="0" w:space="0" w:color="auto"/>
                              </w:divBdr>
                            </w:div>
                            <w:div w:id="1068266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5088779">
                  <w:marLeft w:val="-420"/>
                  <w:marRight w:val="0"/>
                  <w:marTop w:val="0"/>
                  <w:marBottom w:val="0"/>
                  <w:divBdr>
                    <w:top w:val="none" w:sz="0" w:space="0" w:color="auto"/>
                    <w:left w:val="none" w:sz="0" w:space="0" w:color="auto"/>
                    <w:bottom w:val="none" w:sz="0" w:space="0" w:color="auto"/>
                    <w:right w:val="none" w:sz="0" w:space="0" w:color="auto"/>
                  </w:divBdr>
                  <w:divsChild>
                    <w:div w:id="2106225536">
                      <w:marLeft w:val="0"/>
                      <w:marRight w:val="0"/>
                      <w:marTop w:val="0"/>
                      <w:marBottom w:val="0"/>
                      <w:divBdr>
                        <w:top w:val="none" w:sz="0" w:space="0" w:color="auto"/>
                        <w:left w:val="none" w:sz="0" w:space="0" w:color="auto"/>
                        <w:bottom w:val="none" w:sz="0" w:space="0" w:color="auto"/>
                        <w:right w:val="none" w:sz="0" w:space="0" w:color="auto"/>
                      </w:divBdr>
                      <w:divsChild>
                        <w:div w:id="1579051042">
                          <w:marLeft w:val="0"/>
                          <w:marRight w:val="0"/>
                          <w:marTop w:val="0"/>
                          <w:marBottom w:val="0"/>
                          <w:divBdr>
                            <w:top w:val="none" w:sz="0" w:space="0" w:color="auto"/>
                            <w:left w:val="none" w:sz="0" w:space="0" w:color="auto"/>
                            <w:bottom w:val="none" w:sz="0" w:space="0" w:color="auto"/>
                            <w:right w:val="none" w:sz="0" w:space="0" w:color="auto"/>
                          </w:divBdr>
                          <w:divsChild>
                            <w:div w:id="681013131">
                              <w:marLeft w:val="0"/>
                              <w:marRight w:val="0"/>
                              <w:marTop w:val="0"/>
                              <w:marBottom w:val="0"/>
                              <w:divBdr>
                                <w:top w:val="none" w:sz="0" w:space="0" w:color="auto"/>
                                <w:left w:val="none" w:sz="0" w:space="0" w:color="auto"/>
                                <w:bottom w:val="none" w:sz="0" w:space="0" w:color="auto"/>
                                <w:right w:val="none" w:sz="0" w:space="0" w:color="auto"/>
                              </w:divBdr>
                            </w:div>
                            <w:div w:id="155327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7429841">
          <w:marLeft w:val="0"/>
          <w:marRight w:val="0"/>
          <w:marTop w:val="0"/>
          <w:marBottom w:val="0"/>
          <w:divBdr>
            <w:top w:val="none" w:sz="0" w:space="0" w:color="auto"/>
            <w:left w:val="none" w:sz="0" w:space="0" w:color="auto"/>
            <w:bottom w:val="none" w:sz="0" w:space="0" w:color="auto"/>
            <w:right w:val="none" w:sz="0" w:space="0" w:color="auto"/>
          </w:divBdr>
          <w:divsChild>
            <w:div w:id="1092627007">
              <w:marLeft w:val="0"/>
              <w:marRight w:val="0"/>
              <w:marTop w:val="0"/>
              <w:marBottom w:val="0"/>
              <w:divBdr>
                <w:top w:val="none" w:sz="0" w:space="0" w:color="auto"/>
                <w:left w:val="none" w:sz="0" w:space="0" w:color="auto"/>
                <w:bottom w:val="none" w:sz="0" w:space="0" w:color="auto"/>
                <w:right w:val="none" w:sz="0" w:space="0" w:color="auto"/>
              </w:divBdr>
              <w:divsChild>
                <w:div w:id="529532940">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915624600">
          <w:marLeft w:val="0"/>
          <w:marRight w:val="0"/>
          <w:marTop w:val="0"/>
          <w:marBottom w:val="0"/>
          <w:divBdr>
            <w:top w:val="none" w:sz="0" w:space="0" w:color="auto"/>
            <w:left w:val="none" w:sz="0" w:space="0" w:color="auto"/>
            <w:bottom w:val="none" w:sz="0" w:space="0" w:color="auto"/>
            <w:right w:val="none" w:sz="0" w:space="0" w:color="auto"/>
          </w:divBdr>
          <w:divsChild>
            <w:div w:id="1250313606">
              <w:marLeft w:val="0"/>
              <w:marRight w:val="0"/>
              <w:marTop w:val="0"/>
              <w:marBottom w:val="0"/>
              <w:divBdr>
                <w:top w:val="none" w:sz="0" w:space="0" w:color="auto"/>
                <w:left w:val="none" w:sz="0" w:space="0" w:color="auto"/>
                <w:bottom w:val="none" w:sz="0" w:space="0" w:color="auto"/>
                <w:right w:val="none" w:sz="0" w:space="0" w:color="auto"/>
              </w:divBdr>
              <w:divsChild>
                <w:div w:id="1797985211">
                  <w:marLeft w:val="-420"/>
                  <w:marRight w:val="0"/>
                  <w:marTop w:val="0"/>
                  <w:marBottom w:val="0"/>
                  <w:divBdr>
                    <w:top w:val="none" w:sz="0" w:space="0" w:color="auto"/>
                    <w:left w:val="none" w:sz="0" w:space="0" w:color="auto"/>
                    <w:bottom w:val="none" w:sz="0" w:space="0" w:color="auto"/>
                    <w:right w:val="none" w:sz="0" w:space="0" w:color="auto"/>
                  </w:divBdr>
                  <w:divsChild>
                    <w:div w:id="2096592403">
                      <w:marLeft w:val="0"/>
                      <w:marRight w:val="0"/>
                      <w:marTop w:val="0"/>
                      <w:marBottom w:val="0"/>
                      <w:divBdr>
                        <w:top w:val="none" w:sz="0" w:space="0" w:color="auto"/>
                        <w:left w:val="none" w:sz="0" w:space="0" w:color="auto"/>
                        <w:bottom w:val="none" w:sz="0" w:space="0" w:color="auto"/>
                        <w:right w:val="none" w:sz="0" w:space="0" w:color="auto"/>
                      </w:divBdr>
                      <w:divsChild>
                        <w:div w:id="1293831630">
                          <w:marLeft w:val="0"/>
                          <w:marRight w:val="0"/>
                          <w:marTop w:val="0"/>
                          <w:marBottom w:val="0"/>
                          <w:divBdr>
                            <w:top w:val="none" w:sz="0" w:space="0" w:color="auto"/>
                            <w:left w:val="none" w:sz="0" w:space="0" w:color="auto"/>
                            <w:bottom w:val="none" w:sz="0" w:space="0" w:color="auto"/>
                            <w:right w:val="none" w:sz="0" w:space="0" w:color="auto"/>
                          </w:divBdr>
                          <w:divsChild>
                            <w:div w:id="1348143868">
                              <w:marLeft w:val="0"/>
                              <w:marRight w:val="0"/>
                              <w:marTop w:val="0"/>
                              <w:marBottom w:val="0"/>
                              <w:divBdr>
                                <w:top w:val="none" w:sz="0" w:space="0" w:color="auto"/>
                                <w:left w:val="none" w:sz="0" w:space="0" w:color="auto"/>
                                <w:bottom w:val="none" w:sz="0" w:space="0" w:color="auto"/>
                                <w:right w:val="none" w:sz="0" w:space="0" w:color="auto"/>
                              </w:divBdr>
                            </w:div>
                            <w:div w:id="1771586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8999938">
                  <w:marLeft w:val="-420"/>
                  <w:marRight w:val="0"/>
                  <w:marTop w:val="0"/>
                  <w:marBottom w:val="0"/>
                  <w:divBdr>
                    <w:top w:val="none" w:sz="0" w:space="0" w:color="auto"/>
                    <w:left w:val="none" w:sz="0" w:space="0" w:color="auto"/>
                    <w:bottom w:val="none" w:sz="0" w:space="0" w:color="auto"/>
                    <w:right w:val="none" w:sz="0" w:space="0" w:color="auto"/>
                  </w:divBdr>
                  <w:divsChild>
                    <w:div w:id="399524279">
                      <w:marLeft w:val="0"/>
                      <w:marRight w:val="0"/>
                      <w:marTop w:val="0"/>
                      <w:marBottom w:val="0"/>
                      <w:divBdr>
                        <w:top w:val="none" w:sz="0" w:space="0" w:color="auto"/>
                        <w:left w:val="none" w:sz="0" w:space="0" w:color="auto"/>
                        <w:bottom w:val="none" w:sz="0" w:space="0" w:color="auto"/>
                        <w:right w:val="none" w:sz="0" w:space="0" w:color="auto"/>
                      </w:divBdr>
                      <w:divsChild>
                        <w:div w:id="1761490198">
                          <w:marLeft w:val="0"/>
                          <w:marRight w:val="0"/>
                          <w:marTop w:val="0"/>
                          <w:marBottom w:val="0"/>
                          <w:divBdr>
                            <w:top w:val="none" w:sz="0" w:space="0" w:color="auto"/>
                            <w:left w:val="none" w:sz="0" w:space="0" w:color="auto"/>
                            <w:bottom w:val="none" w:sz="0" w:space="0" w:color="auto"/>
                            <w:right w:val="none" w:sz="0" w:space="0" w:color="auto"/>
                          </w:divBdr>
                          <w:divsChild>
                            <w:div w:id="1966740748">
                              <w:marLeft w:val="0"/>
                              <w:marRight w:val="0"/>
                              <w:marTop w:val="0"/>
                              <w:marBottom w:val="0"/>
                              <w:divBdr>
                                <w:top w:val="none" w:sz="0" w:space="0" w:color="auto"/>
                                <w:left w:val="none" w:sz="0" w:space="0" w:color="auto"/>
                                <w:bottom w:val="none" w:sz="0" w:space="0" w:color="auto"/>
                                <w:right w:val="none" w:sz="0" w:space="0" w:color="auto"/>
                              </w:divBdr>
                            </w:div>
                            <w:div w:id="2035225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1498969">
                  <w:marLeft w:val="-420"/>
                  <w:marRight w:val="0"/>
                  <w:marTop w:val="0"/>
                  <w:marBottom w:val="0"/>
                  <w:divBdr>
                    <w:top w:val="none" w:sz="0" w:space="0" w:color="auto"/>
                    <w:left w:val="none" w:sz="0" w:space="0" w:color="auto"/>
                    <w:bottom w:val="none" w:sz="0" w:space="0" w:color="auto"/>
                    <w:right w:val="none" w:sz="0" w:space="0" w:color="auto"/>
                  </w:divBdr>
                  <w:divsChild>
                    <w:div w:id="880748761">
                      <w:marLeft w:val="0"/>
                      <w:marRight w:val="0"/>
                      <w:marTop w:val="0"/>
                      <w:marBottom w:val="0"/>
                      <w:divBdr>
                        <w:top w:val="none" w:sz="0" w:space="0" w:color="auto"/>
                        <w:left w:val="none" w:sz="0" w:space="0" w:color="auto"/>
                        <w:bottom w:val="none" w:sz="0" w:space="0" w:color="auto"/>
                        <w:right w:val="none" w:sz="0" w:space="0" w:color="auto"/>
                      </w:divBdr>
                      <w:divsChild>
                        <w:div w:id="539517633">
                          <w:marLeft w:val="0"/>
                          <w:marRight w:val="0"/>
                          <w:marTop w:val="0"/>
                          <w:marBottom w:val="0"/>
                          <w:divBdr>
                            <w:top w:val="none" w:sz="0" w:space="0" w:color="auto"/>
                            <w:left w:val="none" w:sz="0" w:space="0" w:color="auto"/>
                            <w:bottom w:val="none" w:sz="0" w:space="0" w:color="auto"/>
                            <w:right w:val="none" w:sz="0" w:space="0" w:color="auto"/>
                          </w:divBdr>
                          <w:divsChild>
                            <w:div w:id="767046315">
                              <w:marLeft w:val="0"/>
                              <w:marRight w:val="0"/>
                              <w:marTop w:val="0"/>
                              <w:marBottom w:val="0"/>
                              <w:divBdr>
                                <w:top w:val="none" w:sz="0" w:space="0" w:color="auto"/>
                                <w:left w:val="none" w:sz="0" w:space="0" w:color="auto"/>
                                <w:bottom w:val="none" w:sz="0" w:space="0" w:color="auto"/>
                                <w:right w:val="none" w:sz="0" w:space="0" w:color="auto"/>
                              </w:divBdr>
                            </w:div>
                            <w:div w:id="1910576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2063189">
          <w:marLeft w:val="0"/>
          <w:marRight w:val="0"/>
          <w:marTop w:val="0"/>
          <w:marBottom w:val="0"/>
          <w:divBdr>
            <w:top w:val="none" w:sz="0" w:space="0" w:color="auto"/>
            <w:left w:val="none" w:sz="0" w:space="0" w:color="auto"/>
            <w:bottom w:val="none" w:sz="0" w:space="0" w:color="auto"/>
            <w:right w:val="none" w:sz="0" w:space="0" w:color="auto"/>
          </w:divBdr>
          <w:divsChild>
            <w:div w:id="1944679659">
              <w:marLeft w:val="0"/>
              <w:marRight w:val="0"/>
              <w:marTop w:val="0"/>
              <w:marBottom w:val="0"/>
              <w:divBdr>
                <w:top w:val="none" w:sz="0" w:space="0" w:color="auto"/>
                <w:left w:val="none" w:sz="0" w:space="0" w:color="auto"/>
                <w:bottom w:val="none" w:sz="0" w:space="0" w:color="auto"/>
                <w:right w:val="none" w:sz="0" w:space="0" w:color="auto"/>
              </w:divBdr>
              <w:divsChild>
                <w:div w:id="668405267">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9457896">
          <w:marLeft w:val="0"/>
          <w:marRight w:val="0"/>
          <w:marTop w:val="0"/>
          <w:marBottom w:val="0"/>
          <w:divBdr>
            <w:top w:val="none" w:sz="0" w:space="0" w:color="auto"/>
            <w:left w:val="none" w:sz="0" w:space="0" w:color="auto"/>
            <w:bottom w:val="none" w:sz="0" w:space="0" w:color="auto"/>
            <w:right w:val="none" w:sz="0" w:space="0" w:color="auto"/>
          </w:divBdr>
          <w:divsChild>
            <w:div w:id="25565826">
              <w:marLeft w:val="0"/>
              <w:marRight w:val="0"/>
              <w:marTop w:val="0"/>
              <w:marBottom w:val="0"/>
              <w:divBdr>
                <w:top w:val="none" w:sz="0" w:space="0" w:color="auto"/>
                <w:left w:val="none" w:sz="0" w:space="0" w:color="auto"/>
                <w:bottom w:val="none" w:sz="0" w:space="0" w:color="auto"/>
                <w:right w:val="none" w:sz="0" w:space="0" w:color="auto"/>
              </w:divBdr>
              <w:divsChild>
                <w:div w:id="146287829">
                  <w:marLeft w:val="-420"/>
                  <w:marRight w:val="0"/>
                  <w:marTop w:val="0"/>
                  <w:marBottom w:val="0"/>
                  <w:divBdr>
                    <w:top w:val="none" w:sz="0" w:space="0" w:color="auto"/>
                    <w:left w:val="none" w:sz="0" w:space="0" w:color="auto"/>
                    <w:bottom w:val="none" w:sz="0" w:space="0" w:color="auto"/>
                    <w:right w:val="none" w:sz="0" w:space="0" w:color="auto"/>
                  </w:divBdr>
                  <w:divsChild>
                    <w:div w:id="198518270">
                      <w:marLeft w:val="0"/>
                      <w:marRight w:val="0"/>
                      <w:marTop w:val="0"/>
                      <w:marBottom w:val="0"/>
                      <w:divBdr>
                        <w:top w:val="none" w:sz="0" w:space="0" w:color="auto"/>
                        <w:left w:val="none" w:sz="0" w:space="0" w:color="auto"/>
                        <w:bottom w:val="none" w:sz="0" w:space="0" w:color="auto"/>
                        <w:right w:val="none" w:sz="0" w:space="0" w:color="auto"/>
                      </w:divBdr>
                      <w:divsChild>
                        <w:div w:id="1021541862">
                          <w:marLeft w:val="0"/>
                          <w:marRight w:val="0"/>
                          <w:marTop w:val="0"/>
                          <w:marBottom w:val="0"/>
                          <w:divBdr>
                            <w:top w:val="none" w:sz="0" w:space="0" w:color="auto"/>
                            <w:left w:val="none" w:sz="0" w:space="0" w:color="auto"/>
                            <w:bottom w:val="none" w:sz="0" w:space="0" w:color="auto"/>
                            <w:right w:val="none" w:sz="0" w:space="0" w:color="auto"/>
                          </w:divBdr>
                          <w:divsChild>
                            <w:div w:id="726799622">
                              <w:marLeft w:val="0"/>
                              <w:marRight w:val="0"/>
                              <w:marTop w:val="0"/>
                              <w:marBottom w:val="0"/>
                              <w:divBdr>
                                <w:top w:val="none" w:sz="0" w:space="0" w:color="auto"/>
                                <w:left w:val="none" w:sz="0" w:space="0" w:color="auto"/>
                                <w:bottom w:val="none" w:sz="0" w:space="0" w:color="auto"/>
                                <w:right w:val="none" w:sz="0" w:space="0" w:color="auto"/>
                              </w:divBdr>
                            </w:div>
                            <w:div w:id="291253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4AD29E-C95D-4859-B151-7276173F17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1368</Words>
  <Characters>7801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PQ181021</dc:creator>
  <cp:lastModifiedBy>pc</cp:lastModifiedBy>
  <cp:revision>2</cp:revision>
  <dcterms:created xsi:type="dcterms:W3CDTF">2025-05-22T03:24:00Z</dcterms:created>
  <dcterms:modified xsi:type="dcterms:W3CDTF">2025-05-22T03:24:00Z</dcterms:modified>
</cp:coreProperties>
</file>